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0D" w:rsidRDefault="002E450D" w:rsidP="002E450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Nr postępowania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SP-271-1/17               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rFonts w:eastAsia="ArialNarrow"/>
          <w:b/>
          <w:bCs/>
          <w:sz w:val="22"/>
          <w:szCs w:val="22"/>
        </w:rPr>
        <w:t>Załącznik nr 5 do SIWZ</w:t>
      </w:r>
    </w:p>
    <w:p w:rsidR="002E450D" w:rsidRDefault="002E450D" w:rsidP="002E450D">
      <w:pPr>
        <w:tabs>
          <w:tab w:val="left" w:pos="5387"/>
          <w:tab w:val="left" w:pos="6096"/>
        </w:tabs>
        <w:ind w:left="283"/>
        <w:rPr>
          <w:b/>
          <w:color w:val="000000"/>
          <w:sz w:val="22"/>
          <w:szCs w:val="22"/>
        </w:rPr>
      </w:pPr>
    </w:p>
    <w:p w:rsidR="002E450D" w:rsidRDefault="002E450D" w:rsidP="002E450D">
      <w:pPr>
        <w:tabs>
          <w:tab w:val="left" w:pos="5387"/>
          <w:tab w:val="left" w:pos="6096"/>
        </w:tabs>
        <w:ind w:left="283"/>
        <w:rPr>
          <w:b/>
          <w:color w:val="000000"/>
          <w:sz w:val="22"/>
          <w:szCs w:val="22"/>
        </w:rPr>
      </w:pPr>
    </w:p>
    <w:p w:rsidR="002E450D" w:rsidRDefault="002E450D" w:rsidP="002E450D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E450D" w:rsidRDefault="002E450D" w:rsidP="002E450D">
      <w:pPr>
        <w:autoSpaceDE w:val="0"/>
        <w:rPr>
          <w:rFonts w:eastAsia="ArialNarrow"/>
          <w:b/>
          <w:bCs/>
          <w:sz w:val="22"/>
          <w:szCs w:val="22"/>
        </w:rPr>
      </w:pPr>
      <w:r>
        <w:rPr>
          <w:sz w:val="22"/>
          <w:szCs w:val="22"/>
        </w:rPr>
        <w:t xml:space="preserve">       piecz</w:t>
      </w:r>
      <w:r>
        <w:rPr>
          <w:rFonts w:eastAsia="TTE10BA9C8t00"/>
          <w:sz w:val="22"/>
          <w:szCs w:val="22"/>
        </w:rPr>
        <w:t xml:space="preserve">ęć </w:t>
      </w:r>
      <w:r>
        <w:rPr>
          <w:sz w:val="22"/>
          <w:szCs w:val="22"/>
        </w:rPr>
        <w:t>Wykonawcy</w:t>
      </w:r>
    </w:p>
    <w:p w:rsidR="002E450D" w:rsidRDefault="002E450D" w:rsidP="002E450D">
      <w:pPr>
        <w:autoSpaceDE w:val="0"/>
        <w:rPr>
          <w:rFonts w:eastAsia="ArialNarrow"/>
          <w:b/>
          <w:bCs/>
          <w:sz w:val="22"/>
          <w:szCs w:val="22"/>
        </w:rPr>
      </w:pPr>
    </w:p>
    <w:p w:rsidR="002E450D" w:rsidRDefault="002E450D" w:rsidP="002E450D">
      <w:pPr>
        <w:autoSpaceDE w:val="0"/>
        <w:jc w:val="center"/>
        <w:rPr>
          <w:b/>
          <w:sz w:val="22"/>
          <w:szCs w:val="22"/>
        </w:rPr>
      </w:pPr>
      <w:r>
        <w:rPr>
          <w:rFonts w:eastAsia="ArialNarrow"/>
          <w:b/>
          <w:bCs/>
          <w:sz w:val="22"/>
          <w:szCs w:val="22"/>
        </w:rPr>
        <w:t xml:space="preserve">WYKAZ USŁUG </w:t>
      </w:r>
    </w:p>
    <w:p w:rsidR="002E450D" w:rsidRDefault="002E450D" w:rsidP="002E450D">
      <w:pPr>
        <w:tabs>
          <w:tab w:val="left" w:pos="5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postępowaniu o zamówienie publiczne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na wykonanie  usługi zarządzania i obsługi projektu pn.: </w:t>
      </w:r>
      <w:r>
        <w:rPr>
          <w:i/>
          <w:sz w:val="22"/>
          <w:szCs w:val="22"/>
        </w:rPr>
        <w:t>Małopolska Biblioteka Cyfrowa w horyzoncie 21. wieku – stworzenie innowacyjnej platformy udostępniania regionalnych zasobów cyfrowych w Wojewódzkiej Bibliotece Publicznej</w:t>
      </w:r>
    </w:p>
    <w:p w:rsidR="002E450D" w:rsidRDefault="002E450D" w:rsidP="002E450D">
      <w:pPr>
        <w:jc w:val="both"/>
        <w:rPr>
          <w:b/>
          <w:sz w:val="22"/>
          <w:szCs w:val="22"/>
        </w:rPr>
      </w:pPr>
    </w:p>
    <w:p w:rsidR="002E450D" w:rsidRDefault="002E450D" w:rsidP="002E450D">
      <w:pPr>
        <w:pStyle w:val="Akapitzlist"/>
        <w:ind w:left="0"/>
        <w:jc w:val="both"/>
        <w:rPr>
          <w:sz w:val="22"/>
          <w:szCs w:val="22"/>
          <w:lang w:val="pl-PL"/>
        </w:rPr>
      </w:pPr>
    </w:p>
    <w:p w:rsidR="002E450D" w:rsidRDefault="002E450D" w:rsidP="002E450D">
      <w:pPr>
        <w:pStyle w:val="Akapitzlist"/>
        <w:ind w:left="0"/>
        <w:jc w:val="both"/>
        <w:rPr>
          <w:sz w:val="22"/>
          <w:szCs w:val="22"/>
          <w:lang w:val="pl-PL"/>
        </w:rPr>
      </w:pPr>
      <w:r>
        <w:rPr>
          <w:sz w:val="22"/>
          <w:szCs w:val="22"/>
        </w:rPr>
        <w:t>Warunek udziału w postępowaniu Zamawiający uzna za spełniony, jeżeli Wykonawca wykaże, że w okresie ostatnich 3 lat przed upływem terminu składania ofert, a jeżeli okres prowadzenia działalności jest krótszy – w tym okresie, wykonali lub wykonują należycie</w:t>
      </w:r>
      <w:r>
        <w:rPr>
          <w:sz w:val="22"/>
          <w:szCs w:val="22"/>
          <w:lang w:val="pl-PL"/>
        </w:rPr>
        <w:t>:</w:t>
      </w:r>
    </w:p>
    <w:p w:rsidR="002E450D" w:rsidRDefault="002E450D" w:rsidP="002E450D">
      <w:pPr>
        <w:pStyle w:val="Akapitzlist"/>
        <w:ind w:left="0"/>
        <w:jc w:val="both"/>
        <w:rPr>
          <w:sz w:val="22"/>
          <w:szCs w:val="22"/>
          <w:lang w:val="pl-PL"/>
        </w:rPr>
      </w:pPr>
    </w:p>
    <w:p w:rsidR="002E450D" w:rsidRPr="004C78DF" w:rsidRDefault="002E450D" w:rsidP="002E450D">
      <w:pPr>
        <w:shd w:val="clear" w:color="auto" w:fill="FFFFFF"/>
        <w:tabs>
          <w:tab w:val="left" w:pos="851"/>
        </w:tabs>
        <w:spacing w:after="40"/>
        <w:rPr>
          <w:sz w:val="22"/>
          <w:szCs w:val="22"/>
        </w:rPr>
      </w:pPr>
      <w:r w:rsidRPr="004C78DF">
        <w:rPr>
          <w:sz w:val="22"/>
          <w:szCs w:val="22"/>
        </w:rPr>
        <w:t>1) jedno (1) zamówienie, które  obejmowało/uje swoim zakresem:</w:t>
      </w:r>
    </w:p>
    <w:p w:rsidR="002E450D" w:rsidRPr="004C78DF" w:rsidRDefault="002E450D" w:rsidP="002E450D">
      <w:pPr>
        <w:shd w:val="clear" w:color="auto" w:fill="FFFFFF"/>
        <w:tabs>
          <w:tab w:val="left" w:pos="851"/>
        </w:tabs>
        <w:spacing w:after="40"/>
        <w:rPr>
          <w:sz w:val="22"/>
          <w:szCs w:val="22"/>
        </w:rPr>
      </w:pPr>
      <w:r w:rsidRPr="004C78DF">
        <w:rPr>
          <w:color w:val="FF0000"/>
          <w:sz w:val="22"/>
          <w:szCs w:val="22"/>
        </w:rPr>
        <w:tab/>
      </w:r>
      <w:r w:rsidRPr="004C78DF">
        <w:rPr>
          <w:sz w:val="22"/>
          <w:szCs w:val="22"/>
        </w:rPr>
        <w:t xml:space="preserve">a) jedną usługę doradczą o wartości minimum 200 000,00 PLN brutto obejmującą </w:t>
      </w:r>
      <w:r w:rsidRPr="004C78DF">
        <w:rPr>
          <w:sz w:val="22"/>
          <w:szCs w:val="22"/>
        </w:rPr>
        <w:tab/>
        <w:t xml:space="preserve">wsparcie w </w:t>
      </w:r>
      <w:r w:rsidRPr="004C78DF">
        <w:rPr>
          <w:sz w:val="22"/>
          <w:szCs w:val="22"/>
        </w:rPr>
        <w:tab/>
        <w:t xml:space="preserve">zakresie organizacji i zarządzania projektem, którego jednym z zadań </w:t>
      </w:r>
      <w:r w:rsidRPr="004C78DF">
        <w:rPr>
          <w:sz w:val="22"/>
          <w:szCs w:val="22"/>
        </w:rPr>
        <w:tab/>
        <w:t xml:space="preserve">była </w:t>
      </w:r>
      <w:r w:rsidRPr="004C78DF">
        <w:rPr>
          <w:sz w:val="22"/>
          <w:szCs w:val="22"/>
        </w:rPr>
        <w:tab/>
        <w:t xml:space="preserve">budowa systemu informatycznego dla instytucji publicznej, o budżecie tego </w:t>
      </w:r>
      <w:r w:rsidRPr="004C78DF">
        <w:rPr>
          <w:sz w:val="22"/>
          <w:szCs w:val="22"/>
        </w:rPr>
        <w:tab/>
        <w:t xml:space="preserve">projektu </w:t>
      </w:r>
      <w:r w:rsidRPr="004C78DF">
        <w:rPr>
          <w:sz w:val="22"/>
          <w:szCs w:val="22"/>
        </w:rPr>
        <w:tab/>
        <w:t>powyżej 10 000 000,00 PLN brutto,</w:t>
      </w:r>
    </w:p>
    <w:p w:rsidR="002E450D" w:rsidRPr="004C78DF" w:rsidRDefault="002E450D" w:rsidP="002E450D">
      <w:pPr>
        <w:shd w:val="clear" w:color="auto" w:fill="FFFFFF"/>
        <w:tabs>
          <w:tab w:val="left" w:pos="851"/>
        </w:tabs>
        <w:spacing w:after="40"/>
        <w:rPr>
          <w:sz w:val="22"/>
          <w:szCs w:val="22"/>
        </w:rPr>
      </w:pPr>
      <w:r w:rsidRPr="004C78DF">
        <w:rPr>
          <w:sz w:val="22"/>
          <w:szCs w:val="22"/>
        </w:rPr>
        <w:tab/>
        <w:t xml:space="preserve">b) jedną usługę polegającą na rozliczeniu projektu </w:t>
      </w:r>
      <w:r>
        <w:rPr>
          <w:sz w:val="22"/>
          <w:szCs w:val="22"/>
        </w:rPr>
        <w:t>f</w:t>
      </w:r>
      <w:r w:rsidRPr="004C78DF">
        <w:rPr>
          <w:sz w:val="22"/>
          <w:szCs w:val="22"/>
        </w:rPr>
        <w:t xml:space="preserve">inansowanego/współfinansowanego </w:t>
      </w:r>
      <w:r w:rsidRPr="004C78DF">
        <w:rPr>
          <w:sz w:val="22"/>
          <w:szCs w:val="22"/>
        </w:rPr>
        <w:tab/>
        <w:t xml:space="preserve">ze środków europejskich zgodnie z przepisami prawa polskiego i unijnego, dokumentami </w:t>
      </w:r>
      <w:r w:rsidRPr="004C78DF">
        <w:rPr>
          <w:sz w:val="22"/>
          <w:szCs w:val="22"/>
        </w:rPr>
        <w:tab/>
        <w:t xml:space="preserve">programowymi oraz </w:t>
      </w:r>
      <w:r w:rsidRPr="004C78DF">
        <w:rPr>
          <w:sz w:val="22"/>
          <w:szCs w:val="22"/>
        </w:rPr>
        <w:tab/>
        <w:t xml:space="preserve">wytycznymi i regułami obowiązującymi beneficjentów </w:t>
      </w:r>
      <w:r>
        <w:rPr>
          <w:sz w:val="22"/>
          <w:szCs w:val="22"/>
        </w:rPr>
        <w:tab/>
      </w:r>
      <w:r w:rsidRPr="004C78DF">
        <w:rPr>
          <w:sz w:val="22"/>
          <w:szCs w:val="22"/>
        </w:rPr>
        <w:t xml:space="preserve">funduszy </w:t>
      </w:r>
      <w:r w:rsidRPr="004C78DF">
        <w:rPr>
          <w:sz w:val="22"/>
          <w:szCs w:val="22"/>
        </w:rPr>
        <w:tab/>
        <w:t xml:space="preserve">europejskich </w:t>
      </w:r>
      <w:r w:rsidRPr="004C78DF">
        <w:rPr>
          <w:sz w:val="22"/>
          <w:szCs w:val="22"/>
        </w:rPr>
        <w:tab/>
        <w:t xml:space="preserve">o budżecie nie mniejszym niż 10 000 000,00 PLN brutto. </w:t>
      </w:r>
    </w:p>
    <w:p w:rsidR="002E450D" w:rsidRPr="004C78DF" w:rsidRDefault="002E450D" w:rsidP="002E450D">
      <w:pPr>
        <w:shd w:val="clear" w:color="auto" w:fill="FFFFFF"/>
        <w:tabs>
          <w:tab w:val="left" w:pos="851"/>
        </w:tabs>
        <w:spacing w:after="40"/>
        <w:rPr>
          <w:sz w:val="22"/>
          <w:szCs w:val="22"/>
        </w:rPr>
      </w:pPr>
      <w:r w:rsidRPr="004C78DF">
        <w:rPr>
          <w:sz w:val="22"/>
          <w:szCs w:val="22"/>
        </w:rPr>
        <w:tab/>
        <w:t xml:space="preserve">c) usługi polegające na doradztwie prawnym przy przygotowywaniu i </w:t>
      </w:r>
      <w:r w:rsidRPr="004C78DF">
        <w:rPr>
          <w:sz w:val="22"/>
          <w:szCs w:val="22"/>
        </w:rPr>
        <w:tab/>
        <w:t xml:space="preserve">przeprowadzaniu co </w:t>
      </w:r>
      <w:r w:rsidRPr="004C78DF">
        <w:rPr>
          <w:sz w:val="22"/>
          <w:szCs w:val="22"/>
        </w:rPr>
        <w:tab/>
        <w:t xml:space="preserve">najmniej trzech postępowań o udzielenie zamówienia </w:t>
      </w:r>
      <w:r w:rsidRPr="004C78DF">
        <w:rPr>
          <w:sz w:val="22"/>
          <w:szCs w:val="22"/>
        </w:rPr>
        <w:tab/>
        <w:t xml:space="preserve">publicznego zakończonych </w:t>
      </w:r>
      <w:r w:rsidRPr="004C78DF">
        <w:rPr>
          <w:sz w:val="22"/>
          <w:szCs w:val="22"/>
        </w:rPr>
        <w:tab/>
        <w:t xml:space="preserve">zawarciem umowy, przy czym szacunkowa wartość każdego z tych postępowań była wyższa </w:t>
      </w:r>
      <w:r>
        <w:rPr>
          <w:sz w:val="22"/>
          <w:szCs w:val="22"/>
        </w:rPr>
        <w:tab/>
      </w:r>
      <w:r w:rsidRPr="004C78DF">
        <w:rPr>
          <w:sz w:val="22"/>
          <w:szCs w:val="22"/>
        </w:rPr>
        <w:t xml:space="preserve">niż wartość określona w art. 11 ust. 8 ustawy </w:t>
      </w:r>
      <w:proofErr w:type="spellStart"/>
      <w:r w:rsidRPr="004C78DF">
        <w:rPr>
          <w:sz w:val="22"/>
          <w:szCs w:val="22"/>
        </w:rPr>
        <w:t>Pzp</w:t>
      </w:r>
      <w:proofErr w:type="spellEnd"/>
      <w:r w:rsidRPr="004C78DF">
        <w:rPr>
          <w:sz w:val="22"/>
          <w:szCs w:val="22"/>
        </w:rPr>
        <w:t>.</w:t>
      </w:r>
    </w:p>
    <w:p w:rsidR="002E450D" w:rsidRPr="004C78DF" w:rsidRDefault="002E450D" w:rsidP="002E450D">
      <w:pPr>
        <w:shd w:val="clear" w:color="auto" w:fill="FFFFFF"/>
        <w:tabs>
          <w:tab w:val="left" w:pos="851"/>
        </w:tabs>
        <w:spacing w:after="40"/>
        <w:rPr>
          <w:sz w:val="22"/>
          <w:szCs w:val="22"/>
          <w:highlight w:val="green"/>
        </w:rPr>
      </w:pPr>
      <w:r w:rsidRPr="004C78DF">
        <w:rPr>
          <w:sz w:val="22"/>
          <w:szCs w:val="22"/>
        </w:rPr>
        <w:t xml:space="preserve"> 2) dwie (2) usługi pomocy prawnej polegające na sporządzeniu opinii prawnych,  i udzielaniu porad </w:t>
      </w:r>
      <w:r>
        <w:rPr>
          <w:sz w:val="22"/>
          <w:szCs w:val="22"/>
        </w:rPr>
        <w:tab/>
      </w:r>
      <w:r w:rsidRPr="004C78DF">
        <w:rPr>
          <w:sz w:val="22"/>
          <w:szCs w:val="22"/>
        </w:rPr>
        <w:t xml:space="preserve">prawnych, z których każda była świadczona w zakresie realizacji odrębnego zamówienia, </w:t>
      </w:r>
      <w:r>
        <w:rPr>
          <w:sz w:val="22"/>
          <w:szCs w:val="22"/>
        </w:rPr>
        <w:tab/>
      </w:r>
      <w:r w:rsidRPr="004C78DF">
        <w:rPr>
          <w:sz w:val="22"/>
          <w:szCs w:val="22"/>
        </w:rPr>
        <w:t>którego przedmiotem były usługi lub dostawy informatyczne; przy</w:t>
      </w:r>
      <w:r>
        <w:rPr>
          <w:sz w:val="22"/>
          <w:szCs w:val="22"/>
        </w:rPr>
        <w:t xml:space="preserve"> </w:t>
      </w:r>
      <w:r w:rsidRPr="004C78DF">
        <w:rPr>
          <w:sz w:val="22"/>
          <w:szCs w:val="22"/>
        </w:rPr>
        <w:t xml:space="preserve">czym łączna wartość </w:t>
      </w:r>
      <w:r>
        <w:rPr>
          <w:sz w:val="22"/>
          <w:szCs w:val="22"/>
        </w:rPr>
        <w:tab/>
      </w:r>
      <w:r w:rsidRPr="004C78DF">
        <w:rPr>
          <w:sz w:val="22"/>
          <w:szCs w:val="22"/>
        </w:rPr>
        <w:t xml:space="preserve">zamówień informatycznych nie może </w:t>
      </w:r>
      <w:r w:rsidRPr="004C78DF">
        <w:rPr>
          <w:sz w:val="22"/>
          <w:szCs w:val="22"/>
        </w:rPr>
        <w:tab/>
        <w:t>być mniejsza, niż 5.000 000,00 PLN brutto.</w:t>
      </w:r>
    </w:p>
    <w:p w:rsidR="002E450D" w:rsidRPr="004C78DF" w:rsidRDefault="002E450D" w:rsidP="002E450D">
      <w:pPr>
        <w:pStyle w:val="Akapitzlist"/>
        <w:ind w:left="0"/>
        <w:jc w:val="both"/>
        <w:rPr>
          <w:sz w:val="22"/>
          <w:szCs w:val="22"/>
          <w:lang w:val="pl-PL"/>
        </w:rPr>
      </w:pPr>
    </w:p>
    <w:p w:rsidR="002E450D" w:rsidRDefault="002E450D" w:rsidP="002E450D">
      <w:pPr>
        <w:pStyle w:val="Akapitzlist"/>
        <w:ind w:left="0"/>
        <w:jc w:val="both"/>
        <w:rPr>
          <w:sz w:val="22"/>
          <w:szCs w:val="22"/>
          <w:lang w:val="pl-PL"/>
        </w:rPr>
      </w:pPr>
    </w:p>
    <w:p w:rsidR="002E450D" w:rsidRDefault="002E450D" w:rsidP="002E450D">
      <w:pPr>
        <w:tabs>
          <w:tab w:val="left" w:pos="851"/>
        </w:tabs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W celu potwierdzenia spełnienia warunku Wykonawca zobowiązany jest załączyć dokument potwierdzający, że usługi zostały wykonane lub są wykonywane należycie (np. referencje) oraz podać dane teleadresowe do firmy/instytucji, która wystawiła dokument, w celu umożliwienia Zamawiającemu dokonania weryfikacji podanych informacji.  </w:t>
      </w:r>
    </w:p>
    <w:p w:rsidR="002E450D" w:rsidRDefault="002E450D" w:rsidP="002E450D">
      <w:pPr>
        <w:tabs>
          <w:tab w:val="left" w:pos="851"/>
        </w:tabs>
        <w:spacing w:after="40"/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:rsidR="002E450D" w:rsidRDefault="002E450D" w:rsidP="002E450D">
      <w:pPr>
        <w:tabs>
          <w:tab w:val="left" w:pos="851"/>
        </w:tabs>
        <w:spacing w:after="40"/>
        <w:rPr>
          <w:b/>
          <w:sz w:val="22"/>
          <w:szCs w:val="22"/>
        </w:rPr>
      </w:pPr>
      <w:r>
        <w:rPr>
          <w:sz w:val="22"/>
          <w:szCs w:val="22"/>
        </w:rPr>
        <w:t>Wyżej wymienione usługi mogą być wykonane w ramach jednego lub odrębnych zamówień. W przypadku wykazania wymienionych wyżej usług w jednym lub kilku zamówieniach Wykonawca musi określić w wykazie wykonanych usług wartość brutto wymienionych wyżej usług (osobno wartość każdej usługi).</w:t>
      </w:r>
    </w:p>
    <w:p w:rsidR="002E450D" w:rsidRDefault="002E450D" w:rsidP="002E450D">
      <w:pPr>
        <w:pStyle w:val="Akapitzlist"/>
        <w:ind w:left="0"/>
        <w:jc w:val="both"/>
        <w:rPr>
          <w:sz w:val="22"/>
          <w:szCs w:val="22"/>
          <w:lang w:val="pl-PL"/>
        </w:rPr>
      </w:pPr>
    </w:p>
    <w:p w:rsidR="002E450D" w:rsidRDefault="002E450D" w:rsidP="002E450D">
      <w:pPr>
        <w:pStyle w:val="Akapitzlist"/>
        <w:ind w:left="0"/>
        <w:jc w:val="both"/>
        <w:rPr>
          <w:sz w:val="22"/>
          <w:szCs w:val="22"/>
          <w:lang w:val="pl-PL"/>
        </w:rPr>
      </w:pPr>
    </w:p>
    <w:p w:rsidR="002E450D" w:rsidRDefault="002E450D" w:rsidP="002E450D">
      <w:pPr>
        <w:pStyle w:val="Akapitzlist"/>
        <w:ind w:left="0"/>
        <w:jc w:val="both"/>
        <w:rPr>
          <w:sz w:val="22"/>
          <w:szCs w:val="22"/>
          <w:lang w:val="pl-PL"/>
        </w:rPr>
      </w:pPr>
    </w:p>
    <w:p w:rsidR="002E450D" w:rsidRDefault="002E450D" w:rsidP="002E450D">
      <w:pPr>
        <w:pStyle w:val="Akapitzlist"/>
        <w:ind w:left="0"/>
        <w:jc w:val="both"/>
        <w:rPr>
          <w:sz w:val="22"/>
          <w:szCs w:val="22"/>
          <w:lang w:val="pl-PL"/>
        </w:rPr>
      </w:pPr>
    </w:p>
    <w:p w:rsidR="002E450D" w:rsidRDefault="002E450D" w:rsidP="002E450D">
      <w:pPr>
        <w:pStyle w:val="Akapitzlist"/>
        <w:ind w:left="0"/>
        <w:jc w:val="both"/>
        <w:rPr>
          <w:sz w:val="22"/>
          <w:szCs w:val="22"/>
          <w:lang w:val="pl-PL"/>
        </w:rPr>
      </w:pPr>
    </w:p>
    <w:p w:rsidR="002E450D" w:rsidRDefault="002E450D" w:rsidP="002E450D">
      <w:pPr>
        <w:pStyle w:val="Akapitzlist"/>
        <w:ind w:left="0"/>
        <w:jc w:val="both"/>
        <w:rPr>
          <w:sz w:val="22"/>
          <w:szCs w:val="22"/>
          <w:lang w:val="pl-PL"/>
        </w:rPr>
      </w:pPr>
    </w:p>
    <w:p w:rsidR="002E450D" w:rsidRDefault="002E450D" w:rsidP="002E450D">
      <w:pPr>
        <w:pStyle w:val="Akapitzlist"/>
        <w:ind w:left="0"/>
        <w:jc w:val="both"/>
        <w:rPr>
          <w:sz w:val="22"/>
          <w:szCs w:val="22"/>
          <w:lang w:val="pl-PL"/>
        </w:rPr>
      </w:pPr>
    </w:p>
    <w:p w:rsidR="002E450D" w:rsidRDefault="002E450D" w:rsidP="002E450D">
      <w:pPr>
        <w:pStyle w:val="Akapitzlist"/>
        <w:ind w:left="0"/>
        <w:jc w:val="both"/>
        <w:rPr>
          <w:sz w:val="22"/>
          <w:szCs w:val="22"/>
          <w:lang w:val="pl-PL"/>
        </w:rPr>
      </w:pPr>
    </w:p>
    <w:p w:rsidR="002E450D" w:rsidRDefault="002E450D" w:rsidP="002E450D">
      <w:pPr>
        <w:pStyle w:val="Akapitzlist"/>
        <w:ind w:left="0"/>
        <w:jc w:val="both"/>
        <w:rPr>
          <w:sz w:val="22"/>
          <w:szCs w:val="22"/>
          <w:lang w:val="pl-PL"/>
        </w:rPr>
      </w:pPr>
    </w:p>
    <w:p w:rsidR="002E450D" w:rsidRDefault="002E450D" w:rsidP="002E450D">
      <w:pPr>
        <w:pStyle w:val="Akapitzlist"/>
        <w:ind w:left="0"/>
        <w:jc w:val="both"/>
        <w:rPr>
          <w:color w:val="000000"/>
          <w:sz w:val="22"/>
          <w:szCs w:val="22"/>
          <w:lang w:val="pl-PL"/>
        </w:rPr>
      </w:pPr>
    </w:p>
    <w:p w:rsidR="002E450D" w:rsidRDefault="002E450D" w:rsidP="002E450D">
      <w:pPr>
        <w:pStyle w:val="Akapitzlist"/>
        <w:ind w:left="0"/>
        <w:jc w:val="both"/>
        <w:rPr>
          <w:rFonts w:eastAsia="Calibri"/>
          <w:b/>
          <w:bCs/>
          <w:color w:val="00B050"/>
          <w:sz w:val="22"/>
          <w:szCs w:val="22"/>
          <w:lang w:val="pl-PL"/>
        </w:rPr>
      </w:pPr>
    </w:p>
    <w:p w:rsidR="002E450D" w:rsidRDefault="002E450D" w:rsidP="002E450D">
      <w:pPr>
        <w:spacing w:after="57"/>
        <w:jc w:val="both"/>
        <w:rPr>
          <w:sz w:val="22"/>
          <w:szCs w:val="22"/>
        </w:rPr>
      </w:pPr>
    </w:p>
    <w:tbl>
      <w:tblPr>
        <w:tblW w:w="11209" w:type="dxa"/>
        <w:tblInd w:w="-7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3"/>
        <w:gridCol w:w="1716"/>
        <w:gridCol w:w="1890"/>
        <w:gridCol w:w="2167"/>
        <w:gridCol w:w="1701"/>
        <w:gridCol w:w="1701"/>
        <w:gridCol w:w="1711"/>
      </w:tblGrid>
      <w:tr w:rsidR="002E450D" w:rsidTr="00010396">
        <w:trPr>
          <w:trHeight w:val="1367"/>
        </w:trPr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50D" w:rsidRDefault="002E450D" w:rsidP="0001039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E450D" w:rsidRDefault="002E450D" w:rsidP="000103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 umowy</w:t>
            </w:r>
          </w:p>
          <w:p w:rsidR="002E450D" w:rsidRDefault="002E450D" w:rsidP="0001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(należy opisać              wykonane usługi, tj. opis zadania                potwierdzający spełnienie warunku </w:t>
            </w:r>
          </w:p>
          <w:p w:rsidR="002E450D" w:rsidRDefault="002E450D" w:rsidP="00010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określonego w SIWZ  w Rozdziale VII pkt.2.3.1.1 i pkt. 2.3.1.2.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50D" w:rsidRDefault="002E450D" w:rsidP="00010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 adres Zamawiającego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50D" w:rsidRDefault="002E450D" w:rsidP="0001039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E450D" w:rsidRDefault="002E450D" w:rsidP="00010396">
            <w:pPr>
              <w:jc w:val="center"/>
              <w:rPr>
                <w:b/>
                <w:sz w:val="22"/>
                <w:szCs w:val="22"/>
              </w:rPr>
            </w:pPr>
          </w:p>
          <w:p w:rsidR="002E450D" w:rsidRDefault="002E450D" w:rsidP="00010396">
            <w:pPr>
              <w:jc w:val="center"/>
              <w:rPr>
                <w:b/>
                <w:sz w:val="22"/>
                <w:szCs w:val="22"/>
              </w:rPr>
            </w:pPr>
          </w:p>
          <w:p w:rsidR="002E450D" w:rsidRDefault="002E450D" w:rsidP="00010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rozpoczęcia</w:t>
            </w:r>
          </w:p>
          <w:p w:rsidR="002E450D" w:rsidRDefault="002E450D" w:rsidP="00010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wykonania</w:t>
            </w:r>
          </w:p>
          <w:p w:rsidR="002E450D" w:rsidRDefault="002E450D" w:rsidP="00010396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dzień/miesiąc/rok</w:t>
            </w:r>
          </w:p>
          <w:p w:rsidR="002E450D" w:rsidRDefault="002E450D" w:rsidP="00010396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2E450D" w:rsidRDefault="002E450D" w:rsidP="0001039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0D" w:rsidRDefault="002E450D" w:rsidP="00010396">
            <w:pPr>
              <w:jc w:val="center"/>
              <w:rPr>
                <w:b/>
                <w:sz w:val="22"/>
                <w:szCs w:val="22"/>
              </w:rPr>
            </w:pPr>
          </w:p>
          <w:p w:rsidR="002E450D" w:rsidRDefault="002E450D" w:rsidP="00010396">
            <w:pPr>
              <w:jc w:val="center"/>
              <w:rPr>
                <w:b/>
                <w:sz w:val="22"/>
                <w:szCs w:val="22"/>
              </w:rPr>
            </w:pPr>
          </w:p>
          <w:p w:rsidR="002E450D" w:rsidRDefault="002E450D" w:rsidP="00010396">
            <w:pPr>
              <w:jc w:val="center"/>
              <w:rPr>
                <w:b/>
                <w:sz w:val="22"/>
                <w:szCs w:val="22"/>
              </w:rPr>
            </w:pPr>
          </w:p>
          <w:p w:rsidR="002E450D" w:rsidRDefault="002E450D" w:rsidP="00010396">
            <w:pPr>
              <w:jc w:val="center"/>
              <w:rPr>
                <w:b/>
                <w:sz w:val="20"/>
                <w:szCs w:val="22"/>
              </w:rPr>
            </w:pPr>
          </w:p>
          <w:p w:rsidR="002E450D" w:rsidRDefault="002E450D" w:rsidP="00010396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Data zakończenia wykonania dzień/miesiąc/rok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50D" w:rsidRDefault="002E450D" w:rsidP="00010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Wartość usługi  </w:t>
            </w:r>
          </w:p>
          <w:p w:rsidR="002E450D" w:rsidRDefault="002E450D" w:rsidP="00010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(brutto)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0D" w:rsidRDefault="002E450D" w:rsidP="000103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Wykonawcy</w:t>
            </w:r>
          </w:p>
        </w:tc>
      </w:tr>
      <w:tr w:rsidR="002E450D" w:rsidTr="00010396">
        <w:trPr>
          <w:trHeight w:val="842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50D" w:rsidRDefault="002E450D" w:rsidP="00010396">
            <w:pPr>
              <w:snapToGrid w:val="0"/>
              <w:rPr>
                <w:b/>
                <w:sz w:val="22"/>
                <w:szCs w:val="22"/>
              </w:rPr>
            </w:pPr>
          </w:p>
          <w:p w:rsidR="002E450D" w:rsidRDefault="002E450D" w:rsidP="000103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:rsidR="002E450D" w:rsidRDefault="002E450D" w:rsidP="00010396">
            <w:pPr>
              <w:rPr>
                <w:b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E450D" w:rsidRDefault="002E450D" w:rsidP="00010396">
            <w:pPr>
              <w:suppressAutoHyphens w:val="0"/>
              <w:textAlignment w:val="auto"/>
              <w:rPr>
                <w:b/>
                <w:sz w:val="22"/>
                <w:szCs w:val="22"/>
              </w:rPr>
            </w:pPr>
          </w:p>
          <w:p w:rsidR="002E450D" w:rsidRDefault="002E450D" w:rsidP="00010396">
            <w:pPr>
              <w:suppressAutoHyphens w:val="0"/>
              <w:textAlignment w:val="auto"/>
              <w:rPr>
                <w:b/>
                <w:sz w:val="22"/>
                <w:szCs w:val="22"/>
              </w:rPr>
            </w:pPr>
          </w:p>
          <w:p w:rsidR="002E450D" w:rsidRDefault="002E450D" w:rsidP="00010396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50D" w:rsidRDefault="002E450D" w:rsidP="0001039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50D" w:rsidRDefault="002E450D" w:rsidP="0001039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0D" w:rsidRDefault="002E450D" w:rsidP="0001039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50D" w:rsidRDefault="002E450D" w:rsidP="0001039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0D" w:rsidRDefault="002E450D" w:rsidP="00010396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2E450D" w:rsidTr="00010396">
        <w:trPr>
          <w:trHeight w:val="842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50D" w:rsidRDefault="002E450D" w:rsidP="00010396">
            <w:pPr>
              <w:snapToGrid w:val="0"/>
              <w:rPr>
                <w:b/>
                <w:sz w:val="22"/>
                <w:szCs w:val="22"/>
              </w:rPr>
            </w:pPr>
          </w:p>
          <w:p w:rsidR="002E450D" w:rsidRDefault="002E450D" w:rsidP="0001039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E450D" w:rsidRDefault="002E450D" w:rsidP="0001039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50D" w:rsidRDefault="002E450D" w:rsidP="0001039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50D" w:rsidRDefault="002E450D" w:rsidP="0001039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0D" w:rsidRDefault="002E450D" w:rsidP="0001039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50D" w:rsidRDefault="002E450D" w:rsidP="0001039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0D" w:rsidRDefault="002E450D" w:rsidP="00010396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2E450D" w:rsidRDefault="002E450D" w:rsidP="002E450D">
      <w:pPr>
        <w:ind w:left="142"/>
        <w:jc w:val="both"/>
        <w:rPr>
          <w:sz w:val="22"/>
          <w:szCs w:val="22"/>
        </w:rPr>
      </w:pPr>
    </w:p>
    <w:p w:rsidR="002E450D" w:rsidRDefault="002E450D" w:rsidP="002E450D">
      <w:pPr>
        <w:ind w:left="14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Wykonawca jest zobowiązany dostarczyć </w:t>
      </w:r>
      <w:r>
        <w:rPr>
          <w:color w:val="000000"/>
          <w:sz w:val="22"/>
          <w:szCs w:val="22"/>
        </w:rPr>
        <w:t xml:space="preserve">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lub inne dokumenty potwierdzające ich należyte wykonywanie powinny być wydane nie wcześniej niż 3 miesiące przed terminem składania ofert. </w:t>
      </w:r>
    </w:p>
    <w:p w:rsidR="002E450D" w:rsidRDefault="002E450D" w:rsidP="002E450D">
      <w:pPr>
        <w:autoSpaceDE w:val="0"/>
        <w:rPr>
          <w:rFonts w:eastAsia="ArialNarrow"/>
          <w:sz w:val="22"/>
          <w:szCs w:val="22"/>
        </w:rPr>
      </w:pPr>
    </w:p>
    <w:p w:rsidR="002E450D" w:rsidRDefault="002E450D" w:rsidP="002E450D">
      <w:pPr>
        <w:autoSpaceDE w:val="0"/>
        <w:rPr>
          <w:rFonts w:eastAsia="ArialNarrow"/>
          <w:sz w:val="22"/>
          <w:szCs w:val="22"/>
        </w:rPr>
      </w:pPr>
      <w:r>
        <w:rPr>
          <w:rFonts w:eastAsia="ArialNarrow"/>
          <w:sz w:val="22"/>
          <w:szCs w:val="22"/>
        </w:rPr>
        <w:t>......................, data ……………. 2017 r.</w:t>
      </w:r>
    </w:p>
    <w:p w:rsidR="002E450D" w:rsidRDefault="002E450D" w:rsidP="002E450D">
      <w:pPr>
        <w:autoSpaceDE w:val="0"/>
        <w:ind w:left="4956" w:firstLine="708"/>
        <w:rPr>
          <w:color w:val="000000"/>
          <w:sz w:val="22"/>
          <w:szCs w:val="22"/>
        </w:rPr>
      </w:pPr>
      <w:r>
        <w:rPr>
          <w:rFonts w:eastAsia="ArialNarrow"/>
          <w:sz w:val="22"/>
          <w:szCs w:val="22"/>
        </w:rPr>
        <w:t xml:space="preserve">             </w:t>
      </w:r>
      <w:r>
        <w:rPr>
          <w:rFonts w:eastAsia="ArialNarrow"/>
          <w:sz w:val="22"/>
          <w:szCs w:val="22"/>
        </w:rPr>
        <w:tab/>
        <w:t xml:space="preserve">        </w:t>
      </w:r>
      <w:r>
        <w:rPr>
          <w:rFonts w:eastAsia="ArialNarrow"/>
          <w:sz w:val="22"/>
          <w:szCs w:val="22"/>
        </w:rPr>
        <w:tab/>
        <w:t>___________________________</w:t>
      </w:r>
    </w:p>
    <w:p w:rsidR="002E450D" w:rsidRDefault="002E450D" w:rsidP="002E450D">
      <w:pPr>
        <w:ind w:left="6237" w:hanging="57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Pieczątka i czytelny  podpis</w:t>
      </w:r>
    </w:p>
    <w:p w:rsidR="002E450D" w:rsidRDefault="002E450D" w:rsidP="002E450D">
      <w:pPr>
        <w:ind w:left="6237" w:hanging="57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Wykonawcy</w:t>
      </w:r>
    </w:p>
    <w:p w:rsidR="002E450D" w:rsidRDefault="002E450D" w:rsidP="002E450D">
      <w:pPr>
        <w:ind w:left="6237" w:hanging="57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lub osoby/osób  uprawnionych</w:t>
      </w:r>
    </w:p>
    <w:p w:rsidR="002E450D" w:rsidRDefault="002E450D" w:rsidP="002E450D">
      <w:pPr>
        <w:ind w:left="6237" w:hanging="57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 reprezentowania  Wykonawcy</w:t>
      </w:r>
    </w:p>
    <w:p w:rsidR="002E450D" w:rsidRDefault="002E450D" w:rsidP="002E450D">
      <w:pPr>
        <w:ind w:left="6237" w:hanging="573"/>
        <w:jc w:val="center"/>
        <w:rPr>
          <w:color w:val="000000"/>
          <w:sz w:val="22"/>
          <w:szCs w:val="22"/>
        </w:rPr>
      </w:pPr>
    </w:p>
    <w:p w:rsidR="002E450D" w:rsidRDefault="002E450D" w:rsidP="002E450D">
      <w:pPr>
        <w:autoSpaceDE w:val="0"/>
        <w:jc w:val="right"/>
        <w:rPr>
          <w:sz w:val="22"/>
          <w:szCs w:val="22"/>
        </w:rPr>
      </w:pPr>
    </w:p>
    <w:p w:rsidR="00E0603C" w:rsidRDefault="00E0603C"/>
    <w:sectPr w:rsidR="00E0603C" w:rsidSect="00E06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TTE10BA9C8t00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A32"/>
    <w:rsid w:val="002E450D"/>
    <w:rsid w:val="00615B66"/>
    <w:rsid w:val="00834D0C"/>
    <w:rsid w:val="008F480F"/>
    <w:rsid w:val="00CC5A32"/>
    <w:rsid w:val="00E0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50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E450D"/>
    <w:pPr>
      <w:ind w:left="720"/>
    </w:pPr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wwisniewska</dc:creator>
  <cp:lastModifiedBy>wwisniewska</cp:lastModifiedBy>
  <cp:revision>2</cp:revision>
  <dcterms:created xsi:type="dcterms:W3CDTF">2017-01-31T09:45:00Z</dcterms:created>
  <dcterms:modified xsi:type="dcterms:W3CDTF">2017-01-31T09:45:00Z</dcterms:modified>
</cp:coreProperties>
</file>