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1E83" w14:textId="09CBEBAA" w:rsidR="00E71FE0" w:rsidRPr="00E71FE0" w:rsidRDefault="00A94F00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 w:rsidR="00FC2687">
        <w:rPr>
          <w:rFonts w:ascii="Arial" w:hAnsi="Arial" w:cs="Arial"/>
          <w:i/>
          <w:iCs/>
          <w:color w:val="000000"/>
        </w:rPr>
        <w:tab/>
      </w:r>
      <w:r w:rsidR="00FC2687">
        <w:rPr>
          <w:rFonts w:ascii="Arial" w:hAnsi="Arial" w:cs="Arial"/>
          <w:i/>
          <w:iCs/>
          <w:color w:val="000000"/>
        </w:rPr>
        <w:tab/>
      </w:r>
      <w:r w:rsidR="00FC2687">
        <w:rPr>
          <w:rFonts w:ascii="Arial" w:hAnsi="Arial" w:cs="Arial"/>
          <w:i/>
          <w:iCs/>
          <w:color w:val="000000"/>
        </w:rPr>
        <w:tab/>
      </w:r>
      <w:r w:rsidR="00FC2687">
        <w:rPr>
          <w:rFonts w:ascii="Arial" w:hAnsi="Arial" w:cs="Arial"/>
          <w:i/>
          <w:iCs/>
          <w:color w:val="000000"/>
        </w:rPr>
        <w:tab/>
      </w:r>
      <w:r w:rsidR="00FC2687">
        <w:rPr>
          <w:rFonts w:ascii="Arial" w:hAnsi="Arial" w:cs="Arial"/>
          <w:i/>
          <w:iCs/>
          <w:color w:val="000000"/>
        </w:rPr>
        <w:tab/>
      </w:r>
      <w:r w:rsidR="00FC2687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 w:rsidR="00E71FE0">
        <w:rPr>
          <w:rFonts w:ascii="Arial" w:hAnsi="Arial" w:cs="Arial"/>
          <w:i/>
          <w:iCs/>
          <w:color w:val="000000"/>
        </w:rPr>
        <w:t>Załącznik nr</w:t>
      </w:r>
      <w:r w:rsidR="00567120">
        <w:rPr>
          <w:rFonts w:ascii="Arial" w:hAnsi="Arial" w:cs="Arial"/>
          <w:i/>
          <w:iCs/>
          <w:color w:val="000000"/>
        </w:rPr>
        <w:t xml:space="preserve">  </w:t>
      </w:r>
      <w:r w:rsidR="00A20F84">
        <w:rPr>
          <w:rFonts w:ascii="Arial" w:hAnsi="Arial" w:cs="Arial"/>
          <w:i/>
          <w:iCs/>
          <w:color w:val="000000"/>
        </w:rPr>
        <w:t>1</w:t>
      </w:r>
      <w:r w:rsidR="00C15C8C">
        <w:rPr>
          <w:rFonts w:ascii="Arial" w:hAnsi="Arial" w:cs="Arial"/>
          <w:i/>
          <w:iCs/>
          <w:color w:val="000000"/>
        </w:rPr>
        <w:t>4</w:t>
      </w:r>
      <w:r w:rsidR="00567120">
        <w:rPr>
          <w:rFonts w:ascii="Arial" w:hAnsi="Arial" w:cs="Arial"/>
          <w:i/>
          <w:iCs/>
          <w:color w:val="000000"/>
        </w:rPr>
        <w:t xml:space="preserve">  do SIWZ</w:t>
      </w:r>
    </w:p>
    <w:p w14:paraId="70CC3585" w14:textId="77777777" w:rsidR="00B80028" w:rsidRDefault="00B80028">
      <w:r>
        <w:rPr>
          <w:rFonts w:ascii="Arial" w:hAnsi="Arial" w:cs="Arial"/>
          <w:b/>
          <w:i/>
          <w:iCs/>
          <w:color w:val="000000"/>
        </w:rPr>
        <w:t>„Remont budynku Wojewódzkiej Biblioteki Publicznej w Krakowie przy ul. Rajskiej 1 w zakresie modernizacji energetycznej budynku”</w:t>
      </w:r>
    </w:p>
    <w:p w14:paraId="652E166A" w14:textId="77777777" w:rsidR="005C66C4" w:rsidRPr="00A94F00" w:rsidRDefault="00B80028" w:rsidP="00A94F00">
      <w:pPr>
        <w:jc w:val="center"/>
        <w:rPr>
          <w:rFonts w:ascii="Arial" w:hAnsi="Arial" w:cs="Arial"/>
          <w:b/>
          <w:sz w:val="24"/>
          <w:szCs w:val="24"/>
        </w:rPr>
      </w:pPr>
      <w:r w:rsidRPr="00A94F00">
        <w:rPr>
          <w:rFonts w:ascii="Arial" w:hAnsi="Arial" w:cs="Arial"/>
          <w:b/>
          <w:sz w:val="24"/>
          <w:szCs w:val="24"/>
        </w:rPr>
        <w:t>Opis przedmiotu zamówienia</w:t>
      </w:r>
    </w:p>
    <w:p w14:paraId="341EDE50" w14:textId="77777777" w:rsidR="00A5109D" w:rsidRDefault="00A5109D" w:rsidP="00A5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WBP w Krakowie przy ul. Rajskiej 1 jest położony na </w:t>
      </w:r>
      <w:r w:rsidRPr="00A5109D">
        <w:rPr>
          <w:rFonts w:ascii="Arial" w:hAnsi="Arial" w:cs="Arial"/>
          <w:iCs/>
          <w:color w:val="000000"/>
        </w:rPr>
        <w:t xml:space="preserve">działkach nr 125/12 i 157/3 </w:t>
      </w:r>
      <w:proofErr w:type="spellStart"/>
      <w:r w:rsidRPr="00A5109D">
        <w:rPr>
          <w:rFonts w:ascii="Arial" w:hAnsi="Arial" w:cs="Arial"/>
          <w:iCs/>
          <w:color w:val="000000"/>
        </w:rPr>
        <w:t>obr</w:t>
      </w:r>
      <w:proofErr w:type="spellEnd"/>
      <w:r w:rsidRPr="00A5109D">
        <w:rPr>
          <w:rFonts w:ascii="Arial" w:hAnsi="Arial" w:cs="Arial"/>
          <w:iCs/>
          <w:color w:val="000000"/>
        </w:rPr>
        <w:t>. 60 Śródmieście</w:t>
      </w:r>
      <w:r>
        <w:rPr>
          <w:rFonts w:ascii="Arial" w:hAnsi="Arial" w:cs="Arial"/>
          <w:iCs/>
          <w:color w:val="000000"/>
        </w:rPr>
        <w:t>.</w:t>
      </w:r>
      <w:r w:rsidRPr="00A5109D">
        <w:rPr>
          <w:rFonts w:ascii="Arial" w:hAnsi="Arial" w:cs="Arial"/>
        </w:rPr>
        <w:t xml:space="preserve"> Budynek z lat 1858-62 projektu Feliksa </w:t>
      </w:r>
      <w:proofErr w:type="spellStart"/>
      <w:r w:rsidRPr="00A5109D">
        <w:rPr>
          <w:rFonts w:ascii="Arial" w:hAnsi="Arial" w:cs="Arial"/>
        </w:rPr>
        <w:t>Księżarskiego</w:t>
      </w:r>
      <w:proofErr w:type="spellEnd"/>
      <w:r w:rsidRPr="00A5109D">
        <w:rPr>
          <w:rFonts w:ascii="Arial" w:hAnsi="Arial" w:cs="Arial"/>
        </w:rPr>
        <w:t xml:space="preserve">, zbudowany jako koszary wojskowe </w:t>
      </w:r>
      <w:r>
        <w:rPr>
          <w:rFonts w:ascii="Arial" w:hAnsi="Arial" w:cs="Arial"/>
        </w:rPr>
        <w:t>im. Cesarza Franciszka Józefa I</w:t>
      </w:r>
      <w:r w:rsidRPr="00A5109D">
        <w:rPr>
          <w:rFonts w:ascii="Arial" w:hAnsi="Arial" w:cs="Arial"/>
        </w:rPr>
        <w:t>. Obiekt Rajska nr 1 wpisano do rejestru zabytków pod nr A-960 dnia 2.XI.1993 roku, zmiana treści decyzji z dnia 3.</w:t>
      </w:r>
      <w:r w:rsidR="007F73B4">
        <w:rPr>
          <w:rFonts w:ascii="Arial" w:hAnsi="Arial" w:cs="Arial"/>
        </w:rPr>
        <w:t>X</w:t>
      </w:r>
      <w:r w:rsidRPr="00A5109D">
        <w:rPr>
          <w:rFonts w:ascii="Arial" w:hAnsi="Arial" w:cs="Arial"/>
        </w:rPr>
        <w:t>.2014 roku [A-1418/M].</w:t>
      </w:r>
      <w:r w:rsidR="00567120">
        <w:rPr>
          <w:rFonts w:ascii="Arial" w:hAnsi="Arial" w:cs="Arial"/>
        </w:rPr>
        <w:t xml:space="preserve"> Przedmiotem zamówienia jest zaprojektowanie na podstawie Audytu energetycznego budynku i PFU wymiany stolarki i ślusarki okiennej i drzwiowej oraz modernizacji wewnętrznej instalacji centralnego ogrzewania w budynku WBP w Krakowie wraz z pracami towarzyszącymi i wykończeniowymi</w:t>
      </w:r>
      <w:r w:rsidR="00263FF8">
        <w:rPr>
          <w:rFonts w:ascii="Arial" w:hAnsi="Arial" w:cs="Arial"/>
        </w:rPr>
        <w:t xml:space="preserve">, uzyskanie </w:t>
      </w:r>
      <w:r w:rsidR="00A94F00">
        <w:rPr>
          <w:rFonts w:ascii="Arial" w:hAnsi="Arial" w:cs="Arial"/>
        </w:rPr>
        <w:t xml:space="preserve">koniecznych </w:t>
      </w:r>
      <w:r w:rsidR="00263FF8">
        <w:rPr>
          <w:rFonts w:ascii="Arial" w:hAnsi="Arial" w:cs="Arial"/>
        </w:rPr>
        <w:t>decyzji i pozwoleń</w:t>
      </w:r>
      <w:r w:rsidR="00567120">
        <w:rPr>
          <w:rFonts w:ascii="Arial" w:hAnsi="Arial" w:cs="Arial"/>
        </w:rPr>
        <w:t xml:space="preserve"> a następnie wykonanie robót budowlanych w tym zakresie.</w:t>
      </w:r>
    </w:p>
    <w:p w14:paraId="1F437BEE" w14:textId="77777777" w:rsidR="00A5109D" w:rsidRDefault="00A5109D" w:rsidP="00A5109D">
      <w:pPr>
        <w:rPr>
          <w:rFonts w:ascii="Arial" w:hAnsi="Arial" w:cs="Arial"/>
        </w:rPr>
      </w:pPr>
      <w:r>
        <w:rPr>
          <w:rFonts w:ascii="Arial" w:hAnsi="Arial" w:cs="Arial"/>
        </w:rPr>
        <w:t>Tryb realizacji zmówienia: zaprojektuj i wybuduj</w:t>
      </w:r>
    </w:p>
    <w:p w14:paraId="7AF61D45" w14:textId="77777777" w:rsidR="000C3C6E" w:rsidRPr="002F05EA" w:rsidRDefault="000C3C6E" w:rsidP="000C3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87E91">
        <w:rPr>
          <w:rFonts w:ascii="Arial" w:hAnsi="Arial" w:cs="Arial"/>
          <w:u w:val="single"/>
        </w:rPr>
        <w:t>Zakres dokumentacji</w:t>
      </w:r>
      <w:r w:rsidRPr="002F05EA">
        <w:rPr>
          <w:rFonts w:ascii="Arial" w:hAnsi="Arial" w:cs="Arial"/>
        </w:rPr>
        <w:t>:</w:t>
      </w:r>
    </w:p>
    <w:p w14:paraId="4ECDC8AA" w14:textId="77777777" w:rsidR="00B80028" w:rsidRPr="002F05EA" w:rsidRDefault="009C22CA" w:rsidP="009C22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F05EA">
        <w:rPr>
          <w:rFonts w:ascii="Arial" w:hAnsi="Arial" w:cs="Arial"/>
        </w:rPr>
        <w:t xml:space="preserve">Wykonanie </w:t>
      </w:r>
      <w:r w:rsidR="00B80028" w:rsidRPr="002F05EA">
        <w:rPr>
          <w:rFonts w:ascii="Arial" w:hAnsi="Arial" w:cs="Arial"/>
        </w:rPr>
        <w:t>projekt</w:t>
      </w:r>
      <w:r w:rsidRPr="002F05EA">
        <w:rPr>
          <w:rFonts w:ascii="Arial" w:hAnsi="Arial" w:cs="Arial"/>
        </w:rPr>
        <w:t>u</w:t>
      </w:r>
      <w:r w:rsidR="00B80028" w:rsidRPr="002F05EA">
        <w:rPr>
          <w:rFonts w:ascii="Arial" w:hAnsi="Arial" w:cs="Arial"/>
        </w:rPr>
        <w:t xml:space="preserve"> budowlan</w:t>
      </w:r>
      <w:r w:rsidRPr="002F05EA">
        <w:rPr>
          <w:rFonts w:ascii="Arial" w:hAnsi="Arial" w:cs="Arial"/>
        </w:rPr>
        <w:t>ego</w:t>
      </w:r>
      <w:r w:rsidR="00B80028" w:rsidRPr="002F05EA">
        <w:rPr>
          <w:rFonts w:ascii="Arial" w:hAnsi="Arial" w:cs="Arial"/>
        </w:rPr>
        <w:t xml:space="preserve"> </w:t>
      </w:r>
      <w:r w:rsidR="00D50962">
        <w:rPr>
          <w:rFonts w:ascii="Arial" w:hAnsi="Arial" w:cs="Arial"/>
        </w:rPr>
        <w:t xml:space="preserve">zgodnie z zaleceniami MWKZ </w:t>
      </w:r>
      <w:r w:rsidR="00B80028" w:rsidRPr="002F05EA">
        <w:rPr>
          <w:rFonts w:ascii="Arial" w:hAnsi="Arial" w:cs="Arial"/>
        </w:rPr>
        <w:t>wymiany stolarki i ślusarki okiennej i drzwiowej</w:t>
      </w:r>
      <w:r w:rsidR="00D50962">
        <w:rPr>
          <w:rFonts w:ascii="Arial" w:hAnsi="Arial" w:cs="Arial"/>
        </w:rPr>
        <w:t xml:space="preserve"> zewnętrznej</w:t>
      </w:r>
      <w:r w:rsidR="00B80028" w:rsidRPr="002F05EA">
        <w:rPr>
          <w:rFonts w:ascii="Arial" w:hAnsi="Arial" w:cs="Arial"/>
        </w:rPr>
        <w:t xml:space="preserve">, przebudowy wewnętrznej instalacji centralnego ogrzewania wraz z zabudową ciągłych kanałów rewizyjnych instalacji c.o. </w:t>
      </w:r>
      <w:r w:rsidR="00D50962">
        <w:rPr>
          <w:rFonts w:ascii="Arial" w:hAnsi="Arial" w:cs="Arial"/>
        </w:rPr>
        <w:t>i</w:t>
      </w:r>
      <w:r w:rsidRPr="002F05EA">
        <w:rPr>
          <w:rFonts w:ascii="Arial" w:hAnsi="Arial" w:cs="Arial"/>
        </w:rPr>
        <w:t xml:space="preserve"> z wymianą posadzki w strefie komunikacji na parterze, a także zainstalowaniem opomiarowania  instalacji chłodzących na III piętrze budynku </w:t>
      </w:r>
      <w:r w:rsidR="00B80028" w:rsidRPr="002F05EA">
        <w:rPr>
          <w:rFonts w:ascii="Arial" w:hAnsi="Arial" w:cs="Arial"/>
        </w:rPr>
        <w:t>oraz uzyskanie wszystkich wymaganych obowiązującymi przepisami uzgodnień, opinii, decyzji i pozwoleń,</w:t>
      </w:r>
      <w:r w:rsidR="00D50962">
        <w:rPr>
          <w:rFonts w:ascii="Arial" w:hAnsi="Arial" w:cs="Arial"/>
        </w:rPr>
        <w:t xml:space="preserve"> a</w:t>
      </w:r>
      <w:r w:rsidR="00B80028" w:rsidRPr="002F05EA">
        <w:rPr>
          <w:rFonts w:ascii="Arial" w:hAnsi="Arial" w:cs="Arial"/>
        </w:rPr>
        <w:t xml:space="preserve"> </w:t>
      </w:r>
      <w:r w:rsidR="00D50962">
        <w:rPr>
          <w:rFonts w:ascii="Arial" w:hAnsi="Arial" w:cs="Arial"/>
        </w:rPr>
        <w:t>głównie</w:t>
      </w:r>
      <w:r w:rsidR="00B80028" w:rsidRPr="002F05EA">
        <w:rPr>
          <w:rFonts w:ascii="Arial" w:hAnsi="Arial" w:cs="Arial"/>
        </w:rPr>
        <w:t xml:space="preserve"> pozwoleni</w:t>
      </w:r>
      <w:r w:rsidR="00D50962">
        <w:rPr>
          <w:rFonts w:ascii="Arial" w:hAnsi="Arial" w:cs="Arial"/>
        </w:rPr>
        <w:t>a konserwatorskie</w:t>
      </w:r>
      <w:r w:rsidR="00156643">
        <w:rPr>
          <w:rFonts w:ascii="Arial" w:hAnsi="Arial" w:cs="Arial"/>
        </w:rPr>
        <w:t>go</w:t>
      </w:r>
      <w:r w:rsidR="00B80028" w:rsidRPr="002F05EA">
        <w:rPr>
          <w:rFonts w:ascii="Arial" w:hAnsi="Arial" w:cs="Arial"/>
        </w:rPr>
        <w:t xml:space="preserve"> na roboty budowlane przy zabytku wpisanym do rejestru zabytków oraz decyzji o pozwoleniu na budowę (z klauzulą ostateczności);</w:t>
      </w:r>
    </w:p>
    <w:p w14:paraId="4798117A" w14:textId="77777777" w:rsidR="000C3C6E" w:rsidRPr="002F05EA" w:rsidRDefault="000C3C6E" w:rsidP="009C22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F05EA">
        <w:rPr>
          <w:rFonts w:ascii="Arial" w:hAnsi="Arial" w:cs="Arial"/>
        </w:rPr>
        <w:t>projekty wykonawcze poszczególnych branż dla zakresu wymienionego powyżej;</w:t>
      </w:r>
    </w:p>
    <w:p w14:paraId="2FE3487E" w14:textId="77777777" w:rsidR="000C3C6E" w:rsidRPr="002F05EA" w:rsidRDefault="000C3C6E" w:rsidP="009C22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F05EA">
        <w:rPr>
          <w:rFonts w:ascii="Arial" w:hAnsi="Arial" w:cs="Arial"/>
        </w:rPr>
        <w:t>przedmiary i kosztorysy inwestorskie;</w:t>
      </w:r>
    </w:p>
    <w:p w14:paraId="3D60D514" w14:textId="77777777" w:rsidR="000C3C6E" w:rsidRDefault="000C3C6E" w:rsidP="007C255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F05EA">
        <w:rPr>
          <w:rFonts w:ascii="Arial" w:hAnsi="Arial" w:cs="Arial"/>
        </w:rPr>
        <w:t>specyfikacje techniczne wykonania i odbioru robót budowlanych (</w:t>
      </w:r>
      <w:proofErr w:type="spellStart"/>
      <w:r w:rsidRPr="002F05EA">
        <w:rPr>
          <w:rFonts w:ascii="Arial" w:hAnsi="Arial" w:cs="Arial"/>
        </w:rPr>
        <w:t>STWiORB</w:t>
      </w:r>
      <w:proofErr w:type="spellEnd"/>
      <w:r w:rsidRPr="002F05EA">
        <w:rPr>
          <w:rFonts w:ascii="Arial" w:hAnsi="Arial" w:cs="Arial"/>
        </w:rPr>
        <w:t>);</w:t>
      </w:r>
    </w:p>
    <w:p w14:paraId="2741C5C5" w14:textId="6AA60828" w:rsidR="0021299C" w:rsidRPr="0015466B" w:rsidRDefault="0021299C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67002">
        <w:rPr>
          <w:rFonts w:ascii="Arial" w:hAnsi="Arial" w:cs="Arial"/>
        </w:rPr>
        <w:t>harmonogram zakończenia całości robót w poszczególnych etapach;</w:t>
      </w:r>
    </w:p>
    <w:p w14:paraId="46DB28CC" w14:textId="77777777" w:rsidR="00E11CB2" w:rsidRPr="002F05EA" w:rsidRDefault="00E11CB2" w:rsidP="00E11CB2">
      <w:pPr>
        <w:pStyle w:val="Akapitzlist"/>
        <w:spacing w:after="120"/>
        <w:jc w:val="both"/>
        <w:rPr>
          <w:rFonts w:ascii="Arial" w:hAnsi="Arial" w:cs="Arial"/>
        </w:rPr>
      </w:pPr>
    </w:p>
    <w:p w14:paraId="60B8ED5A" w14:textId="77777777" w:rsidR="002F05EA" w:rsidRDefault="000C3C6E" w:rsidP="007C2551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87E91">
        <w:rPr>
          <w:rFonts w:ascii="Arial" w:hAnsi="Arial" w:cs="Arial"/>
          <w:u w:val="single"/>
        </w:rPr>
        <w:t>Zakres robót budowlanych</w:t>
      </w:r>
      <w:r w:rsidRPr="002F05EA">
        <w:rPr>
          <w:rFonts w:ascii="Arial" w:hAnsi="Arial" w:cs="Arial"/>
        </w:rPr>
        <w:t>:</w:t>
      </w:r>
    </w:p>
    <w:p w14:paraId="31768E55" w14:textId="77777777" w:rsidR="002F05EA" w:rsidRDefault="002F05EA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2F05EA">
        <w:rPr>
          <w:rFonts w:ascii="Arial" w:hAnsi="Arial" w:cs="Arial"/>
        </w:rPr>
        <w:t>opracowanie planu bezpieczeństwa i ochrony zdrowia (plan BIOZ), projektu organizacji i harmonogramu robót, projekt</w:t>
      </w:r>
      <w:r w:rsidR="00D87E91">
        <w:rPr>
          <w:rFonts w:ascii="Arial" w:hAnsi="Arial" w:cs="Arial"/>
        </w:rPr>
        <w:t>u</w:t>
      </w:r>
      <w:r w:rsidRPr="002F05EA">
        <w:rPr>
          <w:rFonts w:ascii="Arial" w:hAnsi="Arial" w:cs="Arial"/>
        </w:rPr>
        <w:t xml:space="preserve"> zaplecza technicznego budowy;</w:t>
      </w:r>
    </w:p>
    <w:p w14:paraId="2C3F174A" w14:textId="79C9883A" w:rsidR="000C3C6E" w:rsidRDefault="002F05EA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F05EA">
        <w:rPr>
          <w:rFonts w:ascii="Arial" w:hAnsi="Arial" w:cs="Arial"/>
        </w:rPr>
        <w:t>ymiana okien zewnętrznych na nowe</w:t>
      </w:r>
      <w:r w:rsidR="001617F5">
        <w:rPr>
          <w:rFonts w:ascii="Arial" w:hAnsi="Arial" w:cs="Arial"/>
        </w:rPr>
        <w:t xml:space="preserve"> drewniane</w:t>
      </w:r>
      <w:r w:rsidRPr="002F05EA">
        <w:rPr>
          <w:rFonts w:ascii="Arial" w:hAnsi="Arial" w:cs="Arial"/>
        </w:rPr>
        <w:t>, skrzynkowe z szybą zespoloną, spełniające warunki WT2017</w:t>
      </w:r>
      <w:r w:rsidR="00A1686A">
        <w:rPr>
          <w:rFonts w:ascii="Arial" w:hAnsi="Arial" w:cs="Arial"/>
        </w:rPr>
        <w:t xml:space="preserve"> lub równoważne</w:t>
      </w:r>
      <w:r>
        <w:rPr>
          <w:rFonts w:ascii="Arial" w:hAnsi="Arial" w:cs="Arial"/>
        </w:rPr>
        <w:t>,</w:t>
      </w:r>
      <w:r w:rsidRPr="002F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2F05EA">
        <w:rPr>
          <w:rFonts w:ascii="Arial" w:hAnsi="Arial" w:cs="Arial"/>
        </w:rPr>
        <w:t>spółczynnik U=1,10 W/(m</w:t>
      </w:r>
      <w:r w:rsidRPr="002F05EA">
        <w:rPr>
          <w:rFonts w:ascii="Arial" w:hAnsi="Arial" w:cs="Arial"/>
          <w:vertAlign w:val="superscript"/>
        </w:rPr>
        <w:t>2</w:t>
      </w:r>
      <w:r w:rsidRPr="002F05EA">
        <w:rPr>
          <w:rFonts w:ascii="Arial" w:hAnsi="Arial" w:cs="Arial"/>
        </w:rPr>
        <w:t xml:space="preserve">K) </w:t>
      </w:r>
      <w:r w:rsidR="00E11CB2">
        <w:rPr>
          <w:rFonts w:ascii="Arial" w:hAnsi="Arial" w:cs="Arial"/>
        </w:rPr>
        <w:t>–</w:t>
      </w:r>
      <w:r w:rsidRPr="002F05EA">
        <w:rPr>
          <w:rFonts w:ascii="Arial" w:hAnsi="Arial" w:cs="Arial"/>
        </w:rPr>
        <w:t xml:space="preserve"> </w:t>
      </w:r>
      <w:r w:rsidR="00E11CB2">
        <w:rPr>
          <w:rFonts w:ascii="Arial" w:hAnsi="Arial" w:cs="Arial"/>
        </w:rPr>
        <w:t xml:space="preserve">parter – II p, </w:t>
      </w:r>
      <w:r w:rsidRPr="002F05EA">
        <w:rPr>
          <w:rFonts w:ascii="Arial" w:hAnsi="Arial" w:cs="Arial"/>
        </w:rPr>
        <w:t>elewacja frontowa i boczna pow. 586,66 m</w:t>
      </w:r>
      <w:r w:rsidRPr="002F05EA">
        <w:rPr>
          <w:rFonts w:ascii="Arial" w:hAnsi="Arial" w:cs="Arial"/>
          <w:vertAlign w:val="superscript"/>
        </w:rPr>
        <w:t>2</w:t>
      </w:r>
      <w:r w:rsidRPr="002F05EA">
        <w:rPr>
          <w:rFonts w:ascii="Arial" w:hAnsi="Arial" w:cs="Arial"/>
        </w:rPr>
        <w:t>, 109 szt.</w:t>
      </w:r>
      <w:r w:rsidR="005A61B1">
        <w:rPr>
          <w:rFonts w:ascii="Arial" w:hAnsi="Arial" w:cs="Arial"/>
        </w:rPr>
        <w:t xml:space="preserve">, </w:t>
      </w:r>
      <w:r w:rsidR="001617F5">
        <w:rPr>
          <w:rFonts w:ascii="Arial" w:hAnsi="Arial" w:cs="Arial"/>
        </w:rPr>
        <w:t xml:space="preserve">oraz </w:t>
      </w:r>
      <w:r w:rsidR="001617F5" w:rsidRPr="001617F5">
        <w:rPr>
          <w:rFonts w:ascii="Arial" w:hAnsi="Arial" w:cs="Arial"/>
        </w:rPr>
        <w:t xml:space="preserve">niezbędne naprawy tynków i </w:t>
      </w:r>
      <w:proofErr w:type="spellStart"/>
      <w:r w:rsidR="001617F5" w:rsidRPr="001617F5">
        <w:rPr>
          <w:rFonts w:ascii="Arial" w:hAnsi="Arial" w:cs="Arial"/>
        </w:rPr>
        <w:t>wymalowań</w:t>
      </w:r>
      <w:proofErr w:type="spellEnd"/>
      <w:r w:rsidR="001617F5" w:rsidRPr="001617F5">
        <w:rPr>
          <w:rFonts w:ascii="Arial" w:hAnsi="Arial" w:cs="Arial"/>
        </w:rPr>
        <w:t xml:space="preserve"> wokół otworów</w:t>
      </w:r>
      <w:r w:rsidRPr="001617F5">
        <w:rPr>
          <w:rFonts w:ascii="Arial" w:hAnsi="Arial" w:cs="Arial"/>
        </w:rPr>
        <w:t>;</w:t>
      </w:r>
    </w:p>
    <w:p w14:paraId="0B6D4582" w14:textId="15331277" w:rsidR="001617F5" w:rsidRDefault="001617F5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617F5">
        <w:rPr>
          <w:rFonts w:ascii="Arial" w:hAnsi="Arial" w:cs="Arial"/>
        </w:rPr>
        <w:t>ymiana okien zewnętrznych na nowe</w:t>
      </w:r>
      <w:r>
        <w:rPr>
          <w:rFonts w:ascii="Arial" w:hAnsi="Arial" w:cs="Arial"/>
        </w:rPr>
        <w:t xml:space="preserve"> drewniane</w:t>
      </w:r>
      <w:r w:rsidRPr="001617F5">
        <w:rPr>
          <w:rFonts w:ascii="Arial" w:hAnsi="Arial" w:cs="Arial"/>
        </w:rPr>
        <w:t>, z szybą zespoloną, spełniające warunki WT2017</w:t>
      </w:r>
      <w:r w:rsidR="00A1686A">
        <w:rPr>
          <w:rFonts w:ascii="Arial" w:hAnsi="Arial" w:cs="Arial"/>
        </w:rPr>
        <w:t xml:space="preserve"> lub równoważne,</w:t>
      </w:r>
      <w:r w:rsidRPr="00161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617F5">
        <w:rPr>
          <w:rFonts w:ascii="Arial" w:hAnsi="Arial" w:cs="Arial"/>
        </w:rPr>
        <w:t>spółczynnik U=1,10 W/(m</w:t>
      </w:r>
      <w:r w:rsidRPr="001617F5">
        <w:rPr>
          <w:rFonts w:ascii="Arial" w:hAnsi="Arial" w:cs="Arial"/>
          <w:vertAlign w:val="superscript"/>
        </w:rPr>
        <w:t>2</w:t>
      </w:r>
      <w:r w:rsidRPr="001617F5">
        <w:rPr>
          <w:rFonts w:ascii="Arial" w:hAnsi="Arial" w:cs="Arial"/>
        </w:rPr>
        <w:t xml:space="preserve">K) – </w:t>
      </w:r>
      <w:r w:rsidR="00E11CB2">
        <w:rPr>
          <w:rFonts w:ascii="Arial" w:hAnsi="Arial" w:cs="Arial"/>
        </w:rPr>
        <w:t xml:space="preserve">piwnica – II p, </w:t>
      </w:r>
      <w:r w:rsidRPr="001617F5">
        <w:rPr>
          <w:rFonts w:ascii="Arial" w:hAnsi="Arial" w:cs="Arial"/>
        </w:rPr>
        <w:lastRenderedPageBreak/>
        <w:t xml:space="preserve">elewacja tylna pow. </w:t>
      </w:r>
      <w:r w:rsidR="00F45603">
        <w:rPr>
          <w:rFonts w:ascii="Arial" w:hAnsi="Arial" w:cs="Arial"/>
        </w:rPr>
        <w:t>503,99</w:t>
      </w:r>
      <w:r w:rsidRPr="001617F5">
        <w:rPr>
          <w:rFonts w:ascii="Arial" w:hAnsi="Arial" w:cs="Arial"/>
        </w:rPr>
        <w:t xml:space="preserve"> m</w:t>
      </w:r>
      <w:r w:rsidRPr="001617F5">
        <w:rPr>
          <w:rFonts w:ascii="Arial" w:hAnsi="Arial" w:cs="Arial"/>
          <w:vertAlign w:val="superscript"/>
        </w:rPr>
        <w:t>2</w:t>
      </w:r>
      <w:r w:rsidRPr="001617F5">
        <w:rPr>
          <w:rFonts w:ascii="Arial" w:hAnsi="Arial" w:cs="Arial"/>
        </w:rPr>
        <w:t>, 15</w:t>
      </w:r>
      <w:r w:rsidR="00F45603">
        <w:rPr>
          <w:rFonts w:ascii="Arial" w:hAnsi="Arial" w:cs="Arial"/>
        </w:rPr>
        <w:t>6</w:t>
      </w:r>
      <w:r w:rsidRPr="001617F5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 xml:space="preserve">, oraz </w:t>
      </w:r>
      <w:r w:rsidRPr="001617F5">
        <w:rPr>
          <w:rFonts w:ascii="Arial" w:hAnsi="Arial" w:cs="Arial"/>
        </w:rPr>
        <w:t xml:space="preserve">niezbędne naprawy tynków i </w:t>
      </w:r>
      <w:proofErr w:type="spellStart"/>
      <w:r w:rsidRPr="001617F5">
        <w:rPr>
          <w:rFonts w:ascii="Arial" w:hAnsi="Arial" w:cs="Arial"/>
        </w:rPr>
        <w:t>wymalowań</w:t>
      </w:r>
      <w:proofErr w:type="spellEnd"/>
      <w:r w:rsidRPr="001617F5">
        <w:rPr>
          <w:rFonts w:ascii="Arial" w:hAnsi="Arial" w:cs="Arial"/>
        </w:rPr>
        <w:t xml:space="preserve"> wokół otworów;</w:t>
      </w:r>
    </w:p>
    <w:p w14:paraId="7A10349C" w14:textId="0E3896C1" w:rsidR="001617F5" w:rsidRDefault="001617F5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617F5">
        <w:rPr>
          <w:rFonts w:ascii="Arial" w:hAnsi="Arial" w:cs="Arial"/>
        </w:rPr>
        <w:t xml:space="preserve">ymiana drzwi zewnętrznych aluminiowych na nowe </w:t>
      </w:r>
      <w:r>
        <w:rPr>
          <w:rFonts w:ascii="Arial" w:hAnsi="Arial" w:cs="Arial"/>
        </w:rPr>
        <w:t xml:space="preserve">drzwi frontowe drewniane </w:t>
      </w:r>
      <w:r w:rsidRPr="001617F5">
        <w:rPr>
          <w:rFonts w:ascii="Arial" w:hAnsi="Arial" w:cs="Arial"/>
        </w:rPr>
        <w:t xml:space="preserve">- </w:t>
      </w:r>
      <w:r w:rsidR="0086666F">
        <w:rPr>
          <w:rFonts w:ascii="Arial" w:hAnsi="Arial" w:cs="Arial"/>
        </w:rPr>
        <w:t>1</w:t>
      </w:r>
      <w:r w:rsidRPr="001617F5">
        <w:rPr>
          <w:rFonts w:ascii="Arial" w:hAnsi="Arial" w:cs="Arial"/>
        </w:rPr>
        <w:t>szt., WT2021</w:t>
      </w:r>
      <w:r w:rsidR="000A0023">
        <w:rPr>
          <w:rFonts w:ascii="Arial" w:hAnsi="Arial" w:cs="Arial"/>
        </w:rPr>
        <w:t xml:space="preserve"> lub równoważne</w:t>
      </w:r>
      <w:r w:rsidRPr="001617F5">
        <w:rPr>
          <w:rFonts w:ascii="Arial" w:hAnsi="Arial" w:cs="Arial"/>
        </w:rPr>
        <w:t>, współczynnik U= 1,30 W/(m</w:t>
      </w:r>
      <w:r w:rsidRPr="001617F5">
        <w:rPr>
          <w:rFonts w:ascii="Arial" w:hAnsi="Arial" w:cs="Arial"/>
          <w:vertAlign w:val="superscript"/>
        </w:rPr>
        <w:t>2</w:t>
      </w:r>
      <w:r w:rsidRPr="001617F5">
        <w:rPr>
          <w:rFonts w:ascii="Arial" w:hAnsi="Arial" w:cs="Arial"/>
        </w:rPr>
        <w:t xml:space="preserve">K), pow. </w:t>
      </w:r>
      <w:r w:rsidR="009E63F4">
        <w:rPr>
          <w:rFonts w:ascii="Arial" w:hAnsi="Arial" w:cs="Arial"/>
        </w:rPr>
        <w:t>1</w:t>
      </w:r>
      <w:r w:rsidRPr="001617F5">
        <w:rPr>
          <w:rFonts w:ascii="Arial" w:hAnsi="Arial" w:cs="Arial"/>
        </w:rPr>
        <w:t>2,</w:t>
      </w:r>
      <w:r w:rsidR="009E63F4">
        <w:rPr>
          <w:rFonts w:ascii="Arial" w:hAnsi="Arial" w:cs="Arial"/>
        </w:rPr>
        <w:t>3</w:t>
      </w:r>
      <w:r w:rsidRPr="001617F5">
        <w:rPr>
          <w:rFonts w:ascii="Arial" w:hAnsi="Arial" w:cs="Arial"/>
        </w:rPr>
        <w:t>4 m</w:t>
      </w:r>
      <w:r w:rsidRPr="001617F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podłączenie drz</w:t>
      </w:r>
      <w:r w:rsidR="00805F3A">
        <w:rPr>
          <w:rFonts w:ascii="Arial" w:hAnsi="Arial" w:cs="Arial"/>
        </w:rPr>
        <w:t xml:space="preserve">wi frontowych do istniejącego SAP, oraz </w:t>
      </w:r>
      <w:r w:rsidR="00805F3A" w:rsidRPr="001617F5">
        <w:rPr>
          <w:rFonts w:ascii="Arial" w:hAnsi="Arial" w:cs="Arial"/>
        </w:rPr>
        <w:t xml:space="preserve">niezbędne naprawy tynków i </w:t>
      </w:r>
      <w:proofErr w:type="spellStart"/>
      <w:r w:rsidR="00805F3A" w:rsidRPr="001617F5">
        <w:rPr>
          <w:rFonts w:ascii="Arial" w:hAnsi="Arial" w:cs="Arial"/>
        </w:rPr>
        <w:t>wymalowań</w:t>
      </w:r>
      <w:proofErr w:type="spellEnd"/>
      <w:r w:rsidR="00805F3A" w:rsidRPr="001617F5">
        <w:rPr>
          <w:rFonts w:ascii="Arial" w:hAnsi="Arial" w:cs="Arial"/>
        </w:rPr>
        <w:t xml:space="preserve"> wokół otworów;</w:t>
      </w:r>
    </w:p>
    <w:p w14:paraId="5ABF4134" w14:textId="340A2C4C" w:rsidR="00805F3A" w:rsidRDefault="00805F3A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05F3A">
        <w:rPr>
          <w:rFonts w:ascii="Arial" w:hAnsi="Arial" w:cs="Arial"/>
        </w:rPr>
        <w:t>ymiana drzwi zewnętrznych drewnianych na nowe</w:t>
      </w:r>
      <w:r>
        <w:rPr>
          <w:rFonts w:ascii="Arial" w:hAnsi="Arial" w:cs="Arial"/>
        </w:rPr>
        <w:t xml:space="preserve"> również drewniane</w:t>
      </w:r>
      <w:r w:rsidRPr="00805F3A">
        <w:rPr>
          <w:rFonts w:ascii="Arial" w:hAnsi="Arial" w:cs="Arial"/>
        </w:rPr>
        <w:t xml:space="preserve"> - 6 szt., WT2021</w:t>
      </w:r>
      <w:r w:rsidR="009E63F4">
        <w:rPr>
          <w:rFonts w:ascii="Arial" w:hAnsi="Arial" w:cs="Arial"/>
        </w:rPr>
        <w:t xml:space="preserve"> lub równoważne</w:t>
      </w:r>
      <w:r w:rsidRPr="00805F3A">
        <w:rPr>
          <w:rFonts w:ascii="Arial" w:hAnsi="Arial" w:cs="Arial"/>
        </w:rPr>
        <w:t>, współczynnik U= 1,30 W/(m</w:t>
      </w:r>
      <w:r w:rsidRPr="00805F3A">
        <w:rPr>
          <w:rFonts w:ascii="Arial" w:hAnsi="Arial" w:cs="Arial"/>
          <w:vertAlign w:val="superscript"/>
        </w:rPr>
        <w:t>2</w:t>
      </w:r>
      <w:r w:rsidRPr="00805F3A">
        <w:rPr>
          <w:rFonts w:ascii="Arial" w:hAnsi="Arial" w:cs="Arial"/>
        </w:rPr>
        <w:t>K) pow. 32,12 m</w:t>
      </w:r>
      <w:r w:rsidRPr="00805F3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oraz </w:t>
      </w:r>
      <w:r w:rsidRPr="001617F5">
        <w:rPr>
          <w:rFonts w:ascii="Arial" w:hAnsi="Arial" w:cs="Arial"/>
        </w:rPr>
        <w:t xml:space="preserve">niezbędne naprawy tynków i </w:t>
      </w:r>
      <w:proofErr w:type="spellStart"/>
      <w:r w:rsidRPr="001617F5">
        <w:rPr>
          <w:rFonts w:ascii="Arial" w:hAnsi="Arial" w:cs="Arial"/>
        </w:rPr>
        <w:t>wymalowań</w:t>
      </w:r>
      <w:proofErr w:type="spellEnd"/>
      <w:r w:rsidRPr="001617F5">
        <w:rPr>
          <w:rFonts w:ascii="Arial" w:hAnsi="Arial" w:cs="Arial"/>
        </w:rPr>
        <w:t xml:space="preserve"> wokół otworów;</w:t>
      </w:r>
    </w:p>
    <w:p w14:paraId="76353D88" w14:textId="0552285E" w:rsidR="00DE2AA0" w:rsidRDefault="00DE2AA0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E2AA0">
        <w:rPr>
          <w:rFonts w:ascii="Arial" w:hAnsi="Arial" w:cs="Arial"/>
        </w:rPr>
        <w:t>ymiana drzwi zewnętrznych stalowych na drewniane – 1 szt. WT2021</w:t>
      </w:r>
      <w:r w:rsidR="009E63F4">
        <w:rPr>
          <w:rFonts w:ascii="Arial" w:hAnsi="Arial" w:cs="Arial"/>
        </w:rPr>
        <w:t xml:space="preserve"> lub równoważne</w:t>
      </w:r>
      <w:r w:rsidRPr="00DE2AA0">
        <w:rPr>
          <w:rFonts w:ascii="Arial" w:hAnsi="Arial" w:cs="Arial"/>
        </w:rPr>
        <w:t>, współczynnik U= 1,30 W/(m</w:t>
      </w:r>
      <w:r w:rsidRPr="00DE2AA0">
        <w:rPr>
          <w:rFonts w:ascii="Arial" w:hAnsi="Arial" w:cs="Arial"/>
          <w:vertAlign w:val="superscript"/>
        </w:rPr>
        <w:t>2</w:t>
      </w:r>
      <w:r w:rsidRPr="00DE2AA0">
        <w:rPr>
          <w:rFonts w:ascii="Arial" w:hAnsi="Arial" w:cs="Arial"/>
        </w:rPr>
        <w:t>K) pow. 2,43 m</w:t>
      </w:r>
      <w:r w:rsidRPr="00DE2AA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oraz </w:t>
      </w:r>
      <w:r w:rsidRPr="001617F5">
        <w:rPr>
          <w:rFonts w:ascii="Arial" w:hAnsi="Arial" w:cs="Arial"/>
        </w:rPr>
        <w:t xml:space="preserve">niezbędne naprawy tynków i </w:t>
      </w:r>
      <w:proofErr w:type="spellStart"/>
      <w:r w:rsidRPr="001617F5">
        <w:rPr>
          <w:rFonts w:ascii="Arial" w:hAnsi="Arial" w:cs="Arial"/>
        </w:rPr>
        <w:t>wymalowań</w:t>
      </w:r>
      <w:proofErr w:type="spellEnd"/>
      <w:r w:rsidRPr="001617F5">
        <w:rPr>
          <w:rFonts w:ascii="Arial" w:hAnsi="Arial" w:cs="Arial"/>
        </w:rPr>
        <w:t xml:space="preserve"> wokół otworów;</w:t>
      </w:r>
    </w:p>
    <w:p w14:paraId="4FFAB680" w14:textId="77777777" w:rsidR="000A3343" w:rsidRPr="00780AED" w:rsidRDefault="000A3343" w:rsidP="00B24870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780AED">
        <w:rPr>
          <w:rFonts w:ascii="Arial" w:hAnsi="Arial" w:cs="Arial"/>
        </w:rPr>
        <w:t xml:space="preserve">kompleksowa modernizacja systemu grzewczego: wymiana wewnętrznej instalacji centralnego ogrzewania wraz z grzejnikami 386 pkt na nowe, zastosowanie </w:t>
      </w:r>
      <w:proofErr w:type="spellStart"/>
      <w:r w:rsidRPr="00780AED">
        <w:rPr>
          <w:rFonts w:ascii="Arial" w:hAnsi="Arial" w:cs="Arial"/>
        </w:rPr>
        <w:t>przygrzejnikowych</w:t>
      </w:r>
      <w:proofErr w:type="spellEnd"/>
      <w:r w:rsidRPr="00780AED">
        <w:rPr>
          <w:rFonts w:ascii="Arial" w:hAnsi="Arial" w:cs="Arial"/>
        </w:rPr>
        <w:t xml:space="preserve"> zaworów termostatycznych oraz regulacyjnych zaworów </w:t>
      </w:r>
      <w:proofErr w:type="spellStart"/>
      <w:r w:rsidRPr="00780AED">
        <w:rPr>
          <w:rFonts w:ascii="Arial" w:hAnsi="Arial" w:cs="Arial"/>
        </w:rPr>
        <w:t>podpionowych</w:t>
      </w:r>
      <w:proofErr w:type="spellEnd"/>
      <w:r w:rsidRPr="00780AED">
        <w:rPr>
          <w:rFonts w:ascii="Arial" w:hAnsi="Arial" w:cs="Arial"/>
        </w:rPr>
        <w:t xml:space="preserve">, remont kanalików instalacyjnych c.o., wykonanie bruzd w ścianach dla instalacji c.o., montaż przewodów i grzejników instalacji centralnego ogrzewania, naprawy tynku i </w:t>
      </w:r>
      <w:proofErr w:type="spellStart"/>
      <w:r w:rsidRPr="00780AED">
        <w:rPr>
          <w:rFonts w:ascii="Arial" w:hAnsi="Arial" w:cs="Arial"/>
        </w:rPr>
        <w:t>wymalowań</w:t>
      </w:r>
      <w:proofErr w:type="spellEnd"/>
      <w:r w:rsidRPr="00780AED">
        <w:rPr>
          <w:rFonts w:ascii="Arial" w:hAnsi="Arial" w:cs="Arial"/>
        </w:rPr>
        <w:t xml:space="preserve"> po bruzdach dla instalacji c.o., wykonanie posadzek w komunikacji parteru wraz z konieczną podbudową i nakrywami dla </w:t>
      </w:r>
      <w:proofErr w:type="spellStart"/>
      <w:r w:rsidRPr="00780AED">
        <w:rPr>
          <w:rFonts w:ascii="Arial" w:hAnsi="Arial" w:cs="Arial"/>
        </w:rPr>
        <w:t>podposadzkowych</w:t>
      </w:r>
      <w:proofErr w:type="spellEnd"/>
      <w:r w:rsidRPr="00780AED">
        <w:rPr>
          <w:rFonts w:ascii="Arial" w:hAnsi="Arial" w:cs="Arial"/>
        </w:rPr>
        <w:t xml:space="preserve"> kanalików instalacji c.o., wykonanie nakryw dla kanalików instalacji c.o. wraz z odtworzeniem w ich strefie podłóg parkietowych, uzupełnieniem wykładzin PCV i posadzek lastrykowych (pomieszczenia użytkowe parteru), odczyszczenie okładziny kamiennej słupów w strefie </w:t>
      </w:r>
      <w:proofErr w:type="spellStart"/>
      <w:r w:rsidRPr="00780AED">
        <w:rPr>
          <w:rFonts w:ascii="Arial" w:hAnsi="Arial" w:cs="Arial"/>
        </w:rPr>
        <w:t>przyposadzkowej</w:t>
      </w:r>
      <w:proofErr w:type="spellEnd"/>
      <w:r w:rsidRPr="00780AED">
        <w:rPr>
          <w:rFonts w:ascii="Arial" w:hAnsi="Arial" w:cs="Arial"/>
        </w:rPr>
        <w:t xml:space="preserve"> w holu głównym, konserwatorskie uzupełnienia ubytków, zabezpieczenie przed zabrudzeniem (zaimpregnowanie);</w:t>
      </w:r>
    </w:p>
    <w:p w14:paraId="094A0DF9" w14:textId="77777777" w:rsidR="00CF0D74" w:rsidRDefault="00CF0D74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opomiarowania instalacji chłodu na III p. budynku 2 szt.;</w:t>
      </w:r>
    </w:p>
    <w:p w14:paraId="7906D0B6" w14:textId="3BE35FF0" w:rsidR="00CF0D74" w:rsidRPr="00CF0D74" w:rsidRDefault="00CF0D74" w:rsidP="002F05EA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dokumentacji powykonawczej</w:t>
      </w:r>
      <w:r w:rsidR="009E63F4">
        <w:rPr>
          <w:rFonts w:ascii="Arial" w:hAnsi="Arial" w:cs="Arial"/>
        </w:rPr>
        <w:t xml:space="preserve"> w 3 egzemplarzach</w:t>
      </w:r>
      <w:r>
        <w:rPr>
          <w:rFonts w:ascii="Arial" w:hAnsi="Arial" w:cs="Arial"/>
        </w:rPr>
        <w:t>.</w:t>
      </w:r>
    </w:p>
    <w:p w14:paraId="1581CC5B" w14:textId="77777777" w:rsidR="00357922" w:rsidRPr="00357922" w:rsidRDefault="00357922" w:rsidP="00357922">
      <w:pPr>
        <w:pStyle w:val="Standard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14:paraId="2F898AD0" w14:textId="77777777" w:rsidR="00B80028" w:rsidRPr="002F05EA" w:rsidRDefault="00357922" w:rsidP="00357922">
      <w:pPr>
        <w:jc w:val="both"/>
        <w:rPr>
          <w:rFonts w:ascii="Arial" w:hAnsi="Arial" w:cs="Arial"/>
        </w:rPr>
      </w:pPr>
      <w:r w:rsidRPr="00DF0A2D">
        <w:rPr>
          <w:rFonts w:ascii="Arial" w:hAnsi="Arial" w:cs="Arial"/>
        </w:rPr>
        <w:t xml:space="preserve">Jeżeli dokumentacja postępowania wskazywałaby w odniesieniu do niektórych urządzeń/produktów/oprogramowania  znaki towarowe lub pochodzenie Zamawiający, zgodnie z art. 29 ust.3 </w:t>
      </w:r>
      <w:proofErr w:type="spellStart"/>
      <w:r w:rsidRPr="00DF0A2D">
        <w:rPr>
          <w:rFonts w:ascii="Arial" w:hAnsi="Arial" w:cs="Arial"/>
        </w:rPr>
        <w:t>uPzp</w:t>
      </w:r>
      <w:proofErr w:type="spellEnd"/>
      <w:r w:rsidRPr="00DF0A2D">
        <w:rPr>
          <w:rFonts w:ascii="Arial" w:hAnsi="Arial" w:cs="Arial"/>
        </w:rPr>
        <w:t xml:space="preserve"> dopuszcza stosowanie urządzeń/produktów równoważnych. Wszelkie urządzenia/produkty/oprogramowanie pochodzące od konkretnych producentów, określają minimalne parametry jakościowe i cechy użytkowe, jakim muszą odpowiadać towary/produkty/oprogramowanie, aby spełnić wymagania stawiane przez Zamawiającego i stanowią wyłącznie wzorzec jakościowy przedmiotu zamówienia. Poprzez zapis dotyczący minimalnych wymagań parametrów jakościowych, Zamawiający rozumie wymagania towarów/produktów/oprogramowania zawarte  w ogólnie dostępnych źródłach, katalogach, stronach internetowych producentów. Operowanie przykładowymi nazwami producenta, ma jedynie na celu doprecyzowanie poziomu oczekiwań Zamawiającego w stosunku do określonego rozwiązania. Zastosowane w dokumentacji postępowania nazwy producentów lub firm służą tylko i wyłącznie doprecyzowaniu przedmiotu zamówienia i określeniu standardów jakościowych, technicznych i funkcjonalnych. Tak więc posługiwanie się nazwami producentów (produktów) ma wyłącznie charakter przykładowy. Dokumentacja </w:t>
      </w:r>
      <w:r w:rsidRPr="00DF0A2D">
        <w:rPr>
          <w:rFonts w:ascii="Arial" w:hAnsi="Arial" w:cs="Arial"/>
        </w:rPr>
        <w:lastRenderedPageBreak/>
        <w:t>postępowania,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Zgodnie z powyższym Zamawiający dopuszcza oferowanie urządzeń/produktów/ oprogramowania równoważnych/ego w stosunku do wskazanych w dokumentacji postępowania za pomocą nazw producenta pod warunkiem, że zapewnią one uzyskanie parametrów technicznych nie gorszych od założonych w dokumentacji postępowania.</w:t>
      </w:r>
    </w:p>
    <w:p w14:paraId="4A9F198A" w14:textId="14CC4359" w:rsidR="00B80028" w:rsidRDefault="00D35EA6" w:rsidP="00D35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zamówieni</w:t>
      </w:r>
      <w:r w:rsidR="00E63A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 ujęty w Programie </w:t>
      </w:r>
      <w:proofErr w:type="spellStart"/>
      <w:r>
        <w:rPr>
          <w:rFonts w:ascii="Arial" w:hAnsi="Arial" w:cs="Arial"/>
        </w:rPr>
        <w:t>Funkcjonalno</w:t>
      </w:r>
      <w:proofErr w:type="spellEnd"/>
      <w:r>
        <w:rPr>
          <w:rFonts w:ascii="Arial" w:hAnsi="Arial" w:cs="Arial"/>
        </w:rPr>
        <w:t xml:space="preserve"> – Użytkowym pt. </w:t>
      </w:r>
      <w:r w:rsidRPr="00D35EA6">
        <w:rPr>
          <w:rFonts w:ascii="Arial" w:hAnsi="Arial" w:cs="Arial"/>
        </w:rPr>
        <w:t>„</w:t>
      </w:r>
      <w:bookmarkStart w:id="0" w:name="_Hlk498358804"/>
      <w:r w:rsidRPr="00D35EA6">
        <w:rPr>
          <w:rFonts w:ascii="Arial" w:hAnsi="Arial" w:cs="Arial"/>
        </w:rPr>
        <w:t>Wymiana stolarki i ślusarki okiennej i drzwiowej oraz modernizacja wewnętrznej instalacji centralnego ogrzewania w budynku Wojewódzkiej Biblioteki Publicznej w Krakowie</w:t>
      </w:r>
      <w:bookmarkEnd w:id="0"/>
      <w:r w:rsidRPr="00D35EA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58055A">
        <w:rPr>
          <w:rFonts w:ascii="Arial" w:hAnsi="Arial" w:cs="Arial"/>
        </w:rPr>
        <w:t>ARKONA Sp. z o.o. XI.2017 r.</w:t>
      </w:r>
      <w:r w:rsidR="00EA6C94">
        <w:rPr>
          <w:rFonts w:ascii="Arial" w:hAnsi="Arial" w:cs="Arial"/>
        </w:rPr>
        <w:t>, korekta IV’ 2019 r.</w:t>
      </w:r>
      <w:r w:rsidR="00580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Załącznik nr </w:t>
      </w:r>
      <w:r w:rsidR="00A20F84">
        <w:rPr>
          <w:rFonts w:ascii="Arial" w:hAnsi="Arial" w:cs="Arial"/>
        </w:rPr>
        <w:t>2 do SIWZ</w:t>
      </w:r>
      <w:r>
        <w:rPr>
          <w:rFonts w:ascii="Arial" w:hAnsi="Arial" w:cs="Arial"/>
        </w:rPr>
        <w:t>, oraz Audycie budynku dla Wojewódzkiej Biblioteki Publicznej w Krakowie, Poddziałanie 4.3.3 RPO WM 2014</w:t>
      </w:r>
      <w:r w:rsidR="0058055A">
        <w:rPr>
          <w:rFonts w:ascii="Arial" w:hAnsi="Arial" w:cs="Arial"/>
        </w:rPr>
        <w:t xml:space="preserve"> - 2020ESPIN s.c. IV.2017 r.</w:t>
      </w:r>
      <w:r w:rsidR="00EA6C94">
        <w:rPr>
          <w:rFonts w:ascii="Arial" w:hAnsi="Arial" w:cs="Arial"/>
        </w:rPr>
        <w:t>, korekta III’ 2019 r.</w:t>
      </w:r>
      <w:r>
        <w:rPr>
          <w:rFonts w:ascii="Arial" w:hAnsi="Arial" w:cs="Arial"/>
        </w:rPr>
        <w:t xml:space="preserve"> – Załącznik nr </w:t>
      </w:r>
      <w:r w:rsidR="00A20F84">
        <w:rPr>
          <w:rFonts w:ascii="Arial" w:hAnsi="Arial" w:cs="Arial"/>
        </w:rPr>
        <w:t>3 do SIWZ.</w:t>
      </w:r>
    </w:p>
    <w:sectPr w:rsidR="00B80028" w:rsidSect="009C6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7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A99B" w14:textId="77777777" w:rsidR="00580496" w:rsidRDefault="00580496" w:rsidP="00A20F84">
      <w:pPr>
        <w:spacing w:after="0" w:line="240" w:lineRule="auto"/>
      </w:pPr>
      <w:r>
        <w:separator/>
      </w:r>
    </w:p>
  </w:endnote>
  <w:endnote w:type="continuationSeparator" w:id="0">
    <w:p w14:paraId="76849689" w14:textId="77777777" w:rsidR="00580496" w:rsidRDefault="00580496" w:rsidP="00A2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0C4A" w14:textId="77777777" w:rsidR="001320D4" w:rsidRDefault="00132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10222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3FE59F0" w14:textId="73837EC0" w:rsidR="00A20F84" w:rsidRDefault="00A20F8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728AB">
          <w:fldChar w:fldCharType="begin"/>
        </w:r>
        <w:r w:rsidR="00A47395">
          <w:instrText xml:space="preserve"> PAGE    \* MERGEFORMAT </w:instrText>
        </w:r>
        <w:r w:rsidR="007728AB">
          <w:fldChar w:fldCharType="separate"/>
        </w:r>
        <w:r w:rsidR="001320D4" w:rsidRPr="001320D4">
          <w:rPr>
            <w:rFonts w:asciiTheme="majorHAnsi" w:hAnsiTheme="majorHAnsi"/>
            <w:noProof/>
            <w:sz w:val="28"/>
            <w:szCs w:val="28"/>
          </w:rPr>
          <w:t>1</w:t>
        </w:r>
        <w:r w:rsidR="007728A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7FCD342F" w14:textId="77777777" w:rsidR="00A20F84" w:rsidRDefault="00A20F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0398E" w14:textId="77777777" w:rsidR="001320D4" w:rsidRDefault="00132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1A20" w14:textId="77777777" w:rsidR="00580496" w:rsidRDefault="00580496" w:rsidP="00A20F84">
      <w:pPr>
        <w:spacing w:after="0" w:line="240" w:lineRule="auto"/>
      </w:pPr>
      <w:r>
        <w:separator/>
      </w:r>
    </w:p>
  </w:footnote>
  <w:footnote w:type="continuationSeparator" w:id="0">
    <w:p w14:paraId="2939E8E7" w14:textId="77777777" w:rsidR="00580496" w:rsidRDefault="00580496" w:rsidP="00A2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AF77" w14:textId="77777777" w:rsidR="001320D4" w:rsidRDefault="001320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AE97" w14:textId="69233EBE" w:rsidR="001320D4" w:rsidRDefault="001320D4" w:rsidP="001320D4">
    <w:pPr>
      <w:pStyle w:val="Nagwek"/>
    </w:pPr>
    <w:r>
      <w:rPr>
        <w:noProof/>
      </w:rPr>
      <w:drawing>
        <wp:inline distT="0" distB="0" distL="0" distR="0" wp14:anchorId="7F2E96F8" wp14:editId="2B294405">
          <wp:extent cx="5580380" cy="337820"/>
          <wp:effectExtent l="0" t="0" r="1270" b="5080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FFB5" w14:textId="77777777" w:rsidR="001320D4" w:rsidRDefault="001320D4" w:rsidP="00FC2687">
    <w:pPr>
      <w:pStyle w:val="Nagwek"/>
      <w:jc w:val="center"/>
      <w:rPr>
        <w:rFonts w:ascii="Arial" w:hAnsi="Arial" w:cs="Arial"/>
        <w:sz w:val="20"/>
        <w:szCs w:val="20"/>
      </w:rPr>
    </w:pPr>
    <w:bookmarkStart w:id="1" w:name="_GoBack"/>
    <w:bookmarkEnd w:id="1"/>
  </w:p>
  <w:p w14:paraId="44D901C4" w14:textId="7E0BE5AB" w:rsidR="00FC2687" w:rsidRPr="00B72386" w:rsidRDefault="00FC2687" w:rsidP="00FC2687">
    <w:pPr>
      <w:pStyle w:val="Nagwek"/>
      <w:jc w:val="center"/>
      <w:rPr>
        <w:rFonts w:ascii="Arial" w:hAnsi="Arial" w:cs="Arial"/>
        <w:sz w:val="20"/>
        <w:szCs w:val="20"/>
      </w:rPr>
    </w:pPr>
    <w:r w:rsidRPr="00B72386">
      <w:rPr>
        <w:rFonts w:ascii="Arial" w:hAnsi="Arial" w:cs="Arial"/>
        <w:sz w:val="20"/>
        <w:szCs w:val="20"/>
      </w:rPr>
      <w:t>SP-271-</w:t>
    </w:r>
    <w:r w:rsidR="004901A0">
      <w:rPr>
        <w:rFonts w:ascii="Arial" w:hAnsi="Arial" w:cs="Arial"/>
        <w:sz w:val="20"/>
        <w:szCs w:val="20"/>
      </w:rPr>
      <w:t>3</w:t>
    </w:r>
    <w:r w:rsidRPr="00B72386">
      <w:rPr>
        <w:rFonts w:ascii="Arial" w:hAnsi="Arial" w:cs="Arial"/>
        <w:sz w:val="20"/>
        <w:szCs w:val="20"/>
      </w:rPr>
      <w:t>/</w:t>
    </w:r>
    <w:r w:rsidR="004901A0">
      <w:rPr>
        <w:rFonts w:ascii="Arial" w:hAnsi="Arial" w:cs="Arial"/>
        <w:sz w:val="20"/>
        <w:szCs w:val="20"/>
      </w:rPr>
      <w:t>19</w:t>
    </w:r>
  </w:p>
  <w:p w14:paraId="542585A2" w14:textId="77777777" w:rsidR="00FC2687" w:rsidRDefault="00FC2687" w:rsidP="00FC2687">
    <w:pPr>
      <w:pStyle w:val="Nagwek"/>
      <w:jc w:val="center"/>
      <w:rPr>
        <w:rFonts w:ascii="Arial" w:hAnsi="Arial" w:cs="Arial"/>
        <w:iCs/>
        <w:color w:val="000000"/>
        <w:sz w:val="20"/>
        <w:szCs w:val="20"/>
      </w:rPr>
    </w:pPr>
    <w:r w:rsidRPr="00B72386">
      <w:rPr>
        <w:rFonts w:ascii="Arial" w:hAnsi="Arial" w:cs="Arial"/>
        <w:iCs/>
        <w:color w:val="000000"/>
        <w:sz w:val="20"/>
        <w:szCs w:val="20"/>
      </w:rPr>
      <w:t xml:space="preserve">Remont budynku Wojewódzkiej Biblioteki Publicznej w Krakowie przy ul. Rajskiej 1 </w:t>
    </w:r>
  </w:p>
  <w:p w14:paraId="3E8471FE" w14:textId="77777777" w:rsidR="00FC2687" w:rsidRDefault="00FC2687" w:rsidP="00FC2687">
    <w:pPr>
      <w:pStyle w:val="Nagwek"/>
      <w:jc w:val="center"/>
      <w:rPr>
        <w:rFonts w:ascii="Arial" w:hAnsi="Arial" w:cs="Arial"/>
        <w:iCs/>
        <w:color w:val="000000"/>
        <w:sz w:val="20"/>
        <w:szCs w:val="20"/>
      </w:rPr>
    </w:pPr>
    <w:r w:rsidRPr="00B72386">
      <w:rPr>
        <w:rFonts w:ascii="Arial" w:hAnsi="Arial" w:cs="Arial"/>
        <w:iCs/>
        <w:color w:val="000000"/>
        <w:sz w:val="20"/>
        <w:szCs w:val="20"/>
      </w:rPr>
      <w:t>w zakresie modernizacji energetycznej budynku</w:t>
    </w:r>
  </w:p>
  <w:p w14:paraId="4E99AD4F" w14:textId="77777777" w:rsidR="00FC2687" w:rsidRDefault="00FC26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8439" w14:textId="77777777" w:rsidR="001320D4" w:rsidRDefault="00132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2A2"/>
    <w:multiLevelType w:val="multilevel"/>
    <w:tmpl w:val="E7F0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6D00549"/>
    <w:multiLevelType w:val="hybridMultilevel"/>
    <w:tmpl w:val="EBCC722E"/>
    <w:lvl w:ilvl="0" w:tplc="BE0C7946">
      <w:start w:val="1"/>
      <w:numFmt w:val="decimal"/>
      <w:lvlText w:val="1.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0FD"/>
    <w:multiLevelType w:val="multilevel"/>
    <w:tmpl w:val="5112A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80F5323"/>
    <w:multiLevelType w:val="multilevel"/>
    <w:tmpl w:val="E7F0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as, Agnieszka">
    <w15:presenceInfo w15:providerId="AD" w15:userId="S-1-5-21-2657086810-3006226730-1577894517-5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28"/>
    <w:rsid w:val="000A0023"/>
    <w:rsid w:val="000A3343"/>
    <w:rsid w:val="000B0F97"/>
    <w:rsid w:val="000C3C6E"/>
    <w:rsid w:val="001320D4"/>
    <w:rsid w:val="0015466B"/>
    <w:rsid w:val="00156643"/>
    <w:rsid w:val="001617F5"/>
    <w:rsid w:val="00182040"/>
    <w:rsid w:val="00182714"/>
    <w:rsid w:val="001F55CB"/>
    <w:rsid w:val="0021299C"/>
    <w:rsid w:val="00263FF8"/>
    <w:rsid w:val="0029619C"/>
    <w:rsid w:val="002F05EA"/>
    <w:rsid w:val="002F177B"/>
    <w:rsid w:val="0033079C"/>
    <w:rsid w:val="00357922"/>
    <w:rsid w:val="00386381"/>
    <w:rsid w:val="003D3646"/>
    <w:rsid w:val="00417006"/>
    <w:rsid w:val="004901A0"/>
    <w:rsid w:val="004A658C"/>
    <w:rsid w:val="00504C98"/>
    <w:rsid w:val="005133CE"/>
    <w:rsid w:val="00567120"/>
    <w:rsid w:val="00580496"/>
    <w:rsid w:val="0058055A"/>
    <w:rsid w:val="005A61B1"/>
    <w:rsid w:val="005B0944"/>
    <w:rsid w:val="005C66C4"/>
    <w:rsid w:val="00743A8A"/>
    <w:rsid w:val="007728AB"/>
    <w:rsid w:val="007C1034"/>
    <w:rsid w:val="007C2551"/>
    <w:rsid w:val="007F73B4"/>
    <w:rsid w:val="00805F3A"/>
    <w:rsid w:val="008420E1"/>
    <w:rsid w:val="0086666F"/>
    <w:rsid w:val="00866CAC"/>
    <w:rsid w:val="00970A63"/>
    <w:rsid w:val="009C22CA"/>
    <w:rsid w:val="009C6604"/>
    <w:rsid w:val="009E63F4"/>
    <w:rsid w:val="00A1686A"/>
    <w:rsid w:val="00A20F84"/>
    <w:rsid w:val="00A47395"/>
    <w:rsid w:val="00A5109D"/>
    <w:rsid w:val="00A94F00"/>
    <w:rsid w:val="00A9682C"/>
    <w:rsid w:val="00AB6E78"/>
    <w:rsid w:val="00B24870"/>
    <w:rsid w:val="00B80028"/>
    <w:rsid w:val="00C15C8C"/>
    <w:rsid w:val="00C22A9F"/>
    <w:rsid w:val="00C61FA9"/>
    <w:rsid w:val="00C7791F"/>
    <w:rsid w:val="00CF0D74"/>
    <w:rsid w:val="00D35EA6"/>
    <w:rsid w:val="00D47353"/>
    <w:rsid w:val="00D50962"/>
    <w:rsid w:val="00D521FA"/>
    <w:rsid w:val="00D87E91"/>
    <w:rsid w:val="00DE2AA0"/>
    <w:rsid w:val="00DF0A2D"/>
    <w:rsid w:val="00E11CB2"/>
    <w:rsid w:val="00E63ABE"/>
    <w:rsid w:val="00E71FE0"/>
    <w:rsid w:val="00EA6C94"/>
    <w:rsid w:val="00F052C2"/>
    <w:rsid w:val="00F154F6"/>
    <w:rsid w:val="00F17383"/>
    <w:rsid w:val="00F32D82"/>
    <w:rsid w:val="00F45603"/>
    <w:rsid w:val="00F751B0"/>
    <w:rsid w:val="00F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7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84"/>
  </w:style>
  <w:style w:type="paragraph" w:styleId="Stopka">
    <w:name w:val="footer"/>
    <w:basedOn w:val="Normalny"/>
    <w:link w:val="StopkaZnak"/>
    <w:uiPriority w:val="99"/>
    <w:unhideWhenUsed/>
    <w:rsid w:val="00A2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84"/>
  </w:style>
  <w:style w:type="paragraph" w:styleId="Tekstdymka">
    <w:name w:val="Balloon Text"/>
    <w:basedOn w:val="Normalny"/>
    <w:link w:val="TekstdymkaZnak"/>
    <w:uiPriority w:val="99"/>
    <w:semiHidden/>
    <w:unhideWhenUsed/>
    <w:rsid w:val="00A2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17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0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006"/>
    <w:rPr>
      <w:b/>
      <w:bCs/>
      <w:sz w:val="20"/>
      <w:szCs w:val="20"/>
    </w:rPr>
  </w:style>
  <w:style w:type="paragraph" w:customStyle="1" w:styleId="Standard">
    <w:name w:val="Standard"/>
    <w:rsid w:val="00417006"/>
    <w:pPr>
      <w:widowControl w:val="0"/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84"/>
  </w:style>
  <w:style w:type="paragraph" w:styleId="Stopka">
    <w:name w:val="footer"/>
    <w:basedOn w:val="Normalny"/>
    <w:link w:val="StopkaZnak"/>
    <w:uiPriority w:val="99"/>
    <w:unhideWhenUsed/>
    <w:rsid w:val="00A2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84"/>
  </w:style>
  <w:style w:type="paragraph" w:styleId="Tekstdymka">
    <w:name w:val="Balloon Text"/>
    <w:basedOn w:val="Normalny"/>
    <w:link w:val="TekstdymkaZnak"/>
    <w:uiPriority w:val="99"/>
    <w:semiHidden/>
    <w:unhideWhenUsed/>
    <w:rsid w:val="00A2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17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0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006"/>
    <w:rPr>
      <w:b/>
      <w:bCs/>
      <w:sz w:val="20"/>
      <w:szCs w:val="20"/>
    </w:rPr>
  </w:style>
  <w:style w:type="paragraph" w:customStyle="1" w:styleId="Standard">
    <w:name w:val="Standard"/>
    <w:rsid w:val="00417006"/>
    <w:pPr>
      <w:widowControl w:val="0"/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akurzbauer</dc:creator>
  <cp:lastModifiedBy>wwisniewska</cp:lastModifiedBy>
  <cp:revision>8</cp:revision>
  <cp:lastPrinted>2019-11-13T11:17:00Z</cp:lastPrinted>
  <dcterms:created xsi:type="dcterms:W3CDTF">2019-10-09T13:09:00Z</dcterms:created>
  <dcterms:modified xsi:type="dcterms:W3CDTF">2019-11-13T14:42:00Z</dcterms:modified>
</cp:coreProperties>
</file>