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2" w:rsidRDefault="004A6EF2" w:rsidP="004A6EF2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postępowania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SP-271-1/17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Załącznik nr 8 do SIWZ</w:t>
      </w:r>
    </w:p>
    <w:p w:rsidR="004A6EF2" w:rsidRDefault="004A6EF2" w:rsidP="004A6EF2">
      <w:pPr>
        <w:rPr>
          <w:b/>
          <w:sz w:val="22"/>
          <w:szCs w:val="22"/>
        </w:rPr>
      </w:pPr>
    </w:p>
    <w:p w:rsidR="004A6EF2" w:rsidRDefault="004A6EF2" w:rsidP="004A6EF2">
      <w:pPr>
        <w:rPr>
          <w:b/>
          <w:sz w:val="22"/>
          <w:szCs w:val="22"/>
        </w:rPr>
      </w:pPr>
    </w:p>
    <w:p w:rsidR="004A6EF2" w:rsidRDefault="004A6EF2" w:rsidP="004A6EF2">
      <w:pPr>
        <w:rPr>
          <w:b/>
          <w:sz w:val="22"/>
          <w:szCs w:val="22"/>
        </w:rPr>
      </w:pPr>
    </w:p>
    <w:p w:rsidR="004A6EF2" w:rsidRDefault="004A6EF2" w:rsidP="004A6EF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6EF2" w:rsidRDefault="004A6EF2" w:rsidP="004A6EF2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piecz</w:t>
      </w:r>
      <w:r>
        <w:rPr>
          <w:rFonts w:eastAsia="TTE10BA9C8t00"/>
          <w:sz w:val="22"/>
          <w:szCs w:val="22"/>
        </w:rPr>
        <w:t xml:space="preserve">ęć </w:t>
      </w:r>
      <w:r>
        <w:rPr>
          <w:sz w:val="22"/>
          <w:szCs w:val="22"/>
        </w:rPr>
        <w:t>Wykonawcy</w:t>
      </w:r>
    </w:p>
    <w:p w:rsidR="004A6EF2" w:rsidRDefault="004A6EF2" w:rsidP="004A6EF2">
      <w:pPr>
        <w:autoSpaceDE w:val="0"/>
        <w:rPr>
          <w:sz w:val="22"/>
          <w:szCs w:val="22"/>
        </w:rPr>
      </w:pPr>
    </w:p>
    <w:p w:rsidR="004A6EF2" w:rsidRDefault="004A6EF2" w:rsidP="004A6EF2">
      <w:pPr>
        <w:autoSpaceDE w:val="0"/>
        <w:rPr>
          <w:sz w:val="22"/>
          <w:szCs w:val="22"/>
        </w:rPr>
      </w:pPr>
    </w:p>
    <w:p w:rsidR="004A6EF2" w:rsidRDefault="004A6EF2" w:rsidP="004A6E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DOŚWIADCZENIE OSÓB WYZNACZONYCH DO REALIZACJI ZAMÓWIENIA</w:t>
      </w:r>
    </w:p>
    <w:p w:rsidR="004A6EF2" w:rsidRDefault="004A6EF2" w:rsidP="004A6E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kryterium oceny ofert</w:t>
      </w:r>
    </w:p>
    <w:p w:rsidR="004A6EF2" w:rsidRDefault="004A6EF2" w:rsidP="004A6EF2">
      <w:pPr>
        <w:jc w:val="center"/>
        <w:rPr>
          <w:rFonts w:eastAsia="ArialNarrow"/>
          <w:sz w:val="22"/>
          <w:szCs w:val="22"/>
        </w:rPr>
      </w:pPr>
    </w:p>
    <w:p w:rsidR="004A6EF2" w:rsidRDefault="004A6EF2" w:rsidP="004A6EF2">
      <w:pPr>
        <w:tabs>
          <w:tab w:val="left" w:pos="568"/>
        </w:tabs>
        <w:spacing w:line="276" w:lineRule="auto"/>
        <w:jc w:val="both"/>
        <w:rPr>
          <w:b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Postępowanie przetargowe </w:t>
      </w:r>
      <w:r>
        <w:rPr>
          <w:sz w:val="22"/>
          <w:szCs w:val="22"/>
        </w:rPr>
        <w:t xml:space="preserve">na wykonanie  usługi zarządzania i obsługi projektu pn.: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Małopolska Biblioteka Cyfrowa w horyzoncie 21. wieku – stworzenie innowacyjnej platformy  udostępniania  regionalnych zasobów cyfrowych w Wojewódzkiej Bibliotece Publicznej w Krakowie</w:t>
      </w:r>
    </w:p>
    <w:p w:rsidR="004A6EF2" w:rsidRDefault="004A6EF2" w:rsidP="004A6EF2">
      <w:pPr>
        <w:jc w:val="both"/>
        <w:rPr>
          <w:b/>
          <w:sz w:val="22"/>
          <w:szCs w:val="22"/>
        </w:rPr>
      </w:pPr>
    </w:p>
    <w:p w:rsidR="004A6EF2" w:rsidRDefault="004A6EF2" w:rsidP="004A6EF2">
      <w:pPr>
        <w:jc w:val="both"/>
        <w:rPr>
          <w:b/>
          <w:sz w:val="22"/>
          <w:szCs w:val="22"/>
        </w:rPr>
      </w:pPr>
    </w:p>
    <w:p w:rsidR="004A6EF2" w:rsidRDefault="004A6EF2" w:rsidP="004A6EF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Kryterium  "doświadczenie osób wyznaczonych do realizacji zamówienia – doświadczenie osoby wskazanej jako Koordynator Projektu" będzie liczone w następujący sposób: 20 </w:t>
      </w:r>
      <w:proofErr w:type="spellStart"/>
      <w:r>
        <w:rPr>
          <w:sz w:val="22"/>
          <w:szCs w:val="22"/>
          <w:u w:val="single"/>
        </w:rPr>
        <w:t>pkt</w:t>
      </w:r>
      <w:proofErr w:type="spellEnd"/>
      <w:r>
        <w:rPr>
          <w:sz w:val="22"/>
          <w:szCs w:val="22"/>
          <w:u w:val="single"/>
        </w:rPr>
        <w:t xml:space="preserve"> =  20 %. Na potrzeby obliczenia punktacji w kryterium doświadczenie, wykonawca może wskazać tylko jedną (1) osobę.</w:t>
      </w:r>
    </w:p>
    <w:p w:rsidR="004A6EF2" w:rsidRDefault="004A6EF2" w:rsidP="004A6EF2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6EF2" w:rsidRDefault="004A6EF2" w:rsidP="004A6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każde  doświadczenie osoby wskazanej jako Koordynator Projektu stanowiące dodatkowe doświadczenie ponad to, które zostało określone w warunkach udziału w postępowaniu jako minimalne i polegające na legitymowaniu się przez tą osobę w ciągu ostatnich 5 lat przed dniem składania ofert doświadczeniem  polegającym na pełnieniu funkcji Koordynatora Projektu w co najmniej jednym zakończonym i zrealizowanym prawidłowo projekcie finansowanym ze środków europejskich  o budżecie nie mniejszym niż 10 000 000,00 PLN brutto, trwającym minimum 12 miesięcy, Zamawiający przyzna nie więcej niż 20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</w:p>
    <w:p w:rsidR="004A6EF2" w:rsidRDefault="004A6EF2" w:rsidP="004A6EF2">
      <w:pPr>
        <w:rPr>
          <w:sz w:val="22"/>
          <w:szCs w:val="22"/>
        </w:rPr>
      </w:pPr>
    </w:p>
    <w:p w:rsidR="004A6EF2" w:rsidRDefault="004A6EF2" w:rsidP="004A6EF2">
      <w:pPr>
        <w:spacing w:after="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 doświadczenie polegające na pełnieniu funkcji Koordynatora Projektu w co najmniej jednym zakończonym i zrealizowanym prawidłowo projekcie finansowanym ze środków europejskich  o budżecie nie mniejszym niż 10 000 000,00 PLN brutto, trwającym minimum 12 miesięcy - </w:t>
      </w:r>
      <w:r>
        <w:rPr>
          <w:b/>
          <w:sz w:val="22"/>
          <w:szCs w:val="22"/>
        </w:rPr>
        <w:t xml:space="preserve">zarządzanie 1 projektem – 0 </w:t>
      </w:r>
      <w:proofErr w:type="spellStart"/>
      <w:r>
        <w:rPr>
          <w:b/>
          <w:sz w:val="22"/>
          <w:szCs w:val="22"/>
        </w:rPr>
        <w:t>pkt</w:t>
      </w:r>
      <w:proofErr w:type="spellEnd"/>
    </w:p>
    <w:p w:rsidR="004A6EF2" w:rsidRDefault="004A6EF2" w:rsidP="004A6EF2">
      <w:pPr>
        <w:spacing w:after="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 doświadczenie polegające na pełnieniu funkcji Koordynatora Projektu w co najmniej jednym zakończonym i zrealizowanym prawidłowo projekcie finansowanym ze środków europejskich  o budżecie nie mniejszym niż 10 000 000,00 PLN brutto, trwającym minimum 12 miesięcy -  </w:t>
      </w:r>
      <w:r>
        <w:rPr>
          <w:b/>
          <w:sz w:val="22"/>
          <w:szCs w:val="22"/>
        </w:rPr>
        <w:t xml:space="preserve">zarządzanie 2 projektami – 10 </w:t>
      </w:r>
      <w:proofErr w:type="spellStart"/>
      <w:r>
        <w:rPr>
          <w:b/>
          <w:sz w:val="22"/>
          <w:szCs w:val="22"/>
        </w:rPr>
        <w:t>pkt</w:t>
      </w:r>
      <w:proofErr w:type="spellEnd"/>
    </w:p>
    <w:p w:rsidR="004A6EF2" w:rsidRDefault="004A6EF2" w:rsidP="004A6EF2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doświadczenie polegające na pełnieniu funkcji Koordynatora Projektu w co najmniej jednym zakończonym i zrealizowanym prawidłowo projekcie finansowanym ze środków europejskich  o budżecie nie mniejszym niż 10 000 000,00 PLN brutto, trwającym minimum 12 miesięcy -  </w:t>
      </w:r>
      <w:r>
        <w:rPr>
          <w:b/>
          <w:sz w:val="22"/>
          <w:szCs w:val="22"/>
        </w:rPr>
        <w:t xml:space="preserve">zarządzanie 3 projektami – 20 </w:t>
      </w:r>
      <w:proofErr w:type="spellStart"/>
      <w:r>
        <w:rPr>
          <w:b/>
          <w:sz w:val="22"/>
          <w:szCs w:val="22"/>
        </w:rPr>
        <w:t>pkt</w:t>
      </w:r>
      <w:proofErr w:type="spellEnd"/>
    </w:p>
    <w:p w:rsidR="004A6EF2" w:rsidRDefault="004A6EF2" w:rsidP="004A6EF2">
      <w:pPr>
        <w:spacing w:after="40"/>
        <w:rPr>
          <w:sz w:val="22"/>
          <w:szCs w:val="22"/>
        </w:rPr>
      </w:pPr>
    </w:p>
    <w:p w:rsidR="004A6EF2" w:rsidRDefault="004A6EF2" w:rsidP="004A6EF2">
      <w:pPr>
        <w:spacing w:after="40"/>
        <w:rPr>
          <w:sz w:val="22"/>
          <w:szCs w:val="22"/>
        </w:rPr>
      </w:pPr>
      <w:r>
        <w:rPr>
          <w:sz w:val="22"/>
          <w:szCs w:val="22"/>
        </w:rPr>
        <w:t>W przypadku wskazania większej liczby projektów niż 3, Zamawiający przyzna maksymalnie 20 pkt.</w:t>
      </w:r>
    </w:p>
    <w:p w:rsidR="004A6EF2" w:rsidRDefault="004A6EF2" w:rsidP="004A6EF2">
      <w:pPr>
        <w:spacing w:after="40"/>
        <w:rPr>
          <w:sz w:val="22"/>
          <w:szCs w:val="22"/>
        </w:rPr>
      </w:pPr>
    </w:p>
    <w:p w:rsidR="004A6EF2" w:rsidRDefault="004A6EF2" w:rsidP="004A6EF2">
      <w:pPr>
        <w:jc w:val="both"/>
        <w:rPr>
          <w:b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418"/>
        <w:gridCol w:w="5242"/>
        <w:gridCol w:w="2880"/>
      </w:tblGrid>
      <w:tr w:rsidR="004A6EF2" w:rsidTr="000103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EF2" w:rsidRDefault="004A6EF2" w:rsidP="00010396">
            <w:pPr>
              <w:autoSpaceDE w:val="0"/>
              <w:rPr>
                <w:rFonts w:eastAsia="ArialNarrow"/>
                <w:b/>
                <w:bCs/>
                <w:sz w:val="22"/>
                <w:szCs w:val="22"/>
              </w:rPr>
            </w:pPr>
            <w:r>
              <w:rPr>
                <w:rFonts w:eastAsia="ArialNarrow"/>
                <w:b/>
                <w:bCs/>
                <w:sz w:val="22"/>
                <w:szCs w:val="22"/>
              </w:rPr>
              <w:t>Imię i</w:t>
            </w:r>
          </w:p>
          <w:p w:rsidR="004A6EF2" w:rsidRDefault="004A6EF2" w:rsidP="00010396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rFonts w:eastAsia="ArialNarrow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EF2" w:rsidRDefault="004A6EF2" w:rsidP="00010396">
            <w:pPr>
              <w:autoSpaceDE w:val="0"/>
              <w:rPr>
                <w:rFonts w:eastAsia="ArialNarrow"/>
                <w:b/>
                <w:bCs/>
                <w:sz w:val="22"/>
                <w:szCs w:val="22"/>
              </w:rPr>
            </w:pPr>
            <w:r>
              <w:rPr>
                <w:rFonts w:eastAsia="ArialNarrow"/>
                <w:b/>
                <w:bCs/>
                <w:sz w:val="22"/>
                <w:szCs w:val="22"/>
              </w:rPr>
              <w:t xml:space="preserve">Doświadczenie: </w:t>
            </w:r>
            <w:r>
              <w:rPr>
                <w:rFonts w:eastAsia="ArialNarrow"/>
                <w:sz w:val="22"/>
                <w:szCs w:val="22"/>
              </w:rPr>
              <w:t>nazwa Zamawiającego, nazwa usługi i zakres usługi (zarządzanie</w:t>
            </w:r>
            <w:r>
              <w:rPr>
                <w:rFonts w:eastAsia="ArialNarrow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projektem finansowanym ze środków europejskich  o budżecie nie mniejszym niż 10 000 000,00 PLN brutto, trwającym </w:t>
            </w:r>
            <w:r>
              <w:rPr>
                <w:sz w:val="22"/>
                <w:szCs w:val="22"/>
                <w:u w:val="single"/>
              </w:rPr>
              <w:t>każdy</w:t>
            </w:r>
            <w:r>
              <w:rPr>
                <w:sz w:val="22"/>
                <w:szCs w:val="22"/>
              </w:rPr>
              <w:t xml:space="preserve"> minimum 12 miesięcy)</w:t>
            </w:r>
            <w:r>
              <w:rPr>
                <w:rFonts w:eastAsia="ArialNarrow"/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F2" w:rsidRDefault="004A6EF2" w:rsidP="0001039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rozpoczęcia (dzień/miesiąc/rok) usługi i data zakończenia usługi (dzień/miesiąc/rok)</w:t>
            </w:r>
          </w:p>
        </w:tc>
      </w:tr>
      <w:tr w:rsidR="004A6EF2" w:rsidTr="000103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EF2" w:rsidRDefault="004A6EF2" w:rsidP="00010396">
            <w:pPr>
              <w:autoSpaceDE w:val="0"/>
              <w:snapToGrid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EF2" w:rsidRDefault="004A6EF2" w:rsidP="00010396">
            <w:pPr>
              <w:autoSpaceDE w:val="0"/>
              <w:snapToGrid w:val="0"/>
              <w:rPr>
                <w:rFonts w:eastAsia="ArialNarrow"/>
                <w:sz w:val="22"/>
                <w:szCs w:val="22"/>
              </w:rPr>
            </w:pPr>
            <w:r>
              <w:rPr>
                <w:rFonts w:eastAsia="ArialNarrow"/>
                <w:sz w:val="22"/>
                <w:szCs w:val="22"/>
              </w:rPr>
              <w:t>1.</w:t>
            </w:r>
          </w:p>
          <w:p w:rsidR="004A6EF2" w:rsidRDefault="004A6EF2" w:rsidP="00010396">
            <w:pPr>
              <w:autoSpaceDE w:val="0"/>
              <w:snapToGrid w:val="0"/>
              <w:rPr>
                <w:rFonts w:eastAsia="ArialNarrow"/>
                <w:sz w:val="22"/>
                <w:szCs w:val="22"/>
              </w:rPr>
            </w:pPr>
            <w:r>
              <w:rPr>
                <w:rFonts w:eastAsia="ArialNarrow"/>
                <w:sz w:val="22"/>
                <w:szCs w:val="22"/>
              </w:rPr>
              <w:t>2.</w:t>
            </w:r>
          </w:p>
          <w:p w:rsidR="004A6EF2" w:rsidRDefault="004A6EF2" w:rsidP="00010396">
            <w:pPr>
              <w:autoSpaceDE w:val="0"/>
              <w:snapToGrid w:val="0"/>
              <w:rPr>
                <w:rFonts w:eastAsia="ArialNarrow"/>
                <w:sz w:val="22"/>
                <w:szCs w:val="22"/>
              </w:rPr>
            </w:pPr>
            <w:r>
              <w:rPr>
                <w:rFonts w:eastAsia="ArialNarrow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F2" w:rsidRDefault="004A6EF2" w:rsidP="00010396">
            <w:pPr>
              <w:autoSpaceDE w:val="0"/>
              <w:snapToGrid w:val="0"/>
              <w:rPr>
                <w:rFonts w:eastAsia="ArialNarrow"/>
                <w:sz w:val="22"/>
                <w:szCs w:val="22"/>
              </w:rPr>
            </w:pPr>
          </w:p>
        </w:tc>
      </w:tr>
    </w:tbl>
    <w:p w:rsidR="004A6EF2" w:rsidRDefault="004A6EF2" w:rsidP="004A6EF2">
      <w:pPr>
        <w:suppressAutoHyphens w:val="0"/>
        <w:autoSpaceDE w:val="0"/>
        <w:spacing w:line="276" w:lineRule="auto"/>
        <w:jc w:val="both"/>
        <w:rPr>
          <w:rFonts w:eastAsia="ArialNarrow"/>
          <w:sz w:val="22"/>
          <w:szCs w:val="22"/>
        </w:rPr>
      </w:pPr>
    </w:p>
    <w:p w:rsidR="004A6EF2" w:rsidRDefault="004A6EF2" w:rsidP="004A6EF2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Niezłożenie załącznika nr 8 do SIWZ lub złożenie niewypełnionego dokumentu Zamawiający potraktuje jako brak dodatkowego doświadczenia Wykonawcy i przyzna 0 punktów w tym kryterium.</w:t>
      </w:r>
    </w:p>
    <w:p w:rsidR="004A6EF2" w:rsidRDefault="004A6EF2" w:rsidP="004A6EF2">
      <w:pPr>
        <w:autoSpaceDE w:val="0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......................, data …………2017 r.</w:t>
      </w:r>
    </w:p>
    <w:p w:rsidR="004A6EF2" w:rsidRDefault="004A6EF2" w:rsidP="004A6EF2">
      <w:pPr>
        <w:autoSpaceDE w:val="0"/>
        <w:ind w:left="4956" w:firstLine="708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___________________________</w:t>
      </w: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 Pieczątka i czytelny podpis      </w:t>
      </w:r>
      <w:r>
        <w:rPr>
          <w:rFonts w:eastAsia="ArialNarrow"/>
          <w:sz w:val="22"/>
          <w:szCs w:val="22"/>
        </w:rPr>
        <w:tab/>
      </w:r>
      <w:r>
        <w:rPr>
          <w:rFonts w:eastAsia="ArialNarrow"/>
          <w:sz w:val="22"/>
          <w:szCs w:val="22"/>
        </w:rPr>
        <w:tab/>
        <w:t xml:space="preserve">      Wykonawcy </w:t>
      </w: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  <w:r>
        <w:rPr>
          <w:rFonts w:eastAsia="ArialNarrow"/>
          <w:color w:val="00B050"/>
          <w:sz w:val="22"/>
          <w:szCs w:val="22"/>
        </w:rPr>
        <w:t xml:space="preserve">                   </w:t>
      </w:r>
      <w:r>
        <w:rPr>
          <w:rFonts w:eastAsia="ArialNarrow"/>
          <w:sz w:val="22"/>
          <w:szCs w:val="22"/>
        </w:rPr>
        <w:t xml:space="preserve">lub osoby/osób uprawnionych </w:t>
      </w:r>
      <w:r>
        <w:rPr>
          <w:rFonts w:eastAsia="ArialNarrow"/>
          <w:sz w:val="22"/>
          <w:szCs w:val="22"/>
        </w:rPr>
        <w:br/>
        <w:t xml:space="preserve">       do reprezentowania  Wykonawcy</w:t>
      </w: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autoSpaceDE w:val="0"/>
        <w:ind w:left="5387" w:hanging="567"/>
        <w:rPr>
          <w:rFonts w:eastAsia="ArialNarrow"/>
          <w:sz w:val="22"/>
          <w:szCs w:val="22"/>
        </w:rPr>
      </w:pPr>
    </w:p>
    <w:p w:rsidR="004A6EF2" w:rsidRDefault="004A6EF2" w:rsidP="004A6EF2">
      <w:pPr>
        <w:rPr>
          <w:b/>
        </w:rPr>
      </w:pPr>
    </w:p>
    <w:p w:rsidR="004A6EF2" w:rsidRDefault="004A6EF2" w:rsidP="004A6EF2">
      <w:pPr>
        <w:rPr>
          <w:b/>
        </w:rPr>
      </w:pPr>
    </w:p>
    <w:p w:rsidR="004A6EF2" w:rsidRDefault="004A6EF2" w:rsidP="004A6EF2">
      <w:pPr>
        <w:rPr>
          <w:b/>
        </w:rPr>
      </w:pPr>
    </w:p>
    <w:p w:rsidR="004A6EF2" w:rsidRDefault="004A6EF2" w:rsidP="004A6EF2">
      <w:pPr>
        <w:rPr>
          <w:b/>
        </w:rPr>
      </w:pPr>
    </w:p>
    <w:p w:rsidR="00E0603C" w:rsidRDefault="00E0603C"/>
    <w:sectPr w:rsidR="00E0603C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BA9C8t00">
    <w:charset w:val="00"/>
    <w:family w:val="auto"/>
    <w:pitch w:val="default"/>
    <w:sig w:usb0="00000000" w:usb1="00000000" w:usb2="00000000" w:usb3="00000000" w:csb0="00000000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2E450D"/>
    <w:rsid w:val="004A6EF2"/>
    <w:rsid w:val="00615B66"/>
    <w:rsid w:val="00834D0C"/>
    <w:rsid w:val="008F480F"/>
    <w:rsid w:val="00CC5A32"/>
    <w:rsid w:val="00E0603C"/>
    <w:rsid w:val="00F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dcterms:created xsi:type="dcterms:W3CDTF">2017-01-31T09:46:00Z</dcterms:created>
  <dcterms:modified xsi:type="dcterms:W3CDTF">2017-01-31T09:46:00Z</dcterms:modified>
</cp:coreProperties>
</file>