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94" w:rsidRDefault="00DD5C94" w:rsidP="0028319C">
      <w:pPr>
        <w:spacing w:line="360" w:lineRule="auto"/>
        <w:jc w:val="both"/>
      </w:pPr>
      <w:r>
        <w:t xml:space="preserve">J. Conrad, </w:t>
      </w:r>
      <w:r>
        <w:rPr>
          <w:i/>
        </w:rPr>
        <w:t>Jądro ciemności</w:t>
      </w:r>
      <w:r>
        <w:t>, tłum. A. Zagórska, Wydaw. GREG, Kraków 2004, s. 57-58</w:t>
      </w:r>
    </w:p>
    <w:p w:rsidR="00DD5C94" w:rsidRDefault="00DD5C94" w:rsidP="0028319C">
      <w:pPr>
        <w:spacing w:line="360" w:lineRule="auto"/>
        <w:jc w:val="both"/>
      </w:pPr>
    </w:p>
    <w:p w:rsidR="00DD5C94" w:rsidRDefault="00DD5C94" w:rsidP="0028319C">
      <w:pPr>
        <w:spacing w:line="360" w:lineRule="auto"/>
        <w:jc w:val="both"/>
      </w:pPr>
    </w:p>
    <w:p w:rsidR="00DD5C94" w:rsidRDefault="00DD5C94" w:rsidP="0028319C">
      <w:pPr>
        <w:spacing w:line="360" w:lineRule="auto"/>
        <w:jc w:val="both"/>
      </w:pPr>
      <w:r>
        <w:tab/>
        <w:t>„W oddali można było rozróżnić ciemne ludzkie kształty, migające niewyraźnie na tle mrocznego lasu, a blisko rzeki dwie brązowe, wojownicze postacie, wsparte na wysokich włóczniach, stały w blasku słońca jak posągi; na głowach miały przybranie z fantastycznie upiętych , nakrapianych skór. A z prawej strony szła wzdłuż oświetlonego brzegu dzika                  i wspaniała postać kobieca.</w:t>
      </w:r>
    </w:p>
    <w:p w:rsidR="00DD5C94" w:rsidRDefault="00DD5C94" w:rsidP="0028319C">
      <w:pPr>
        <w:spacing w:line="360" w:lineRule="auto"/>
        <w:jc w:val="both"/>
      </w:pPr>
      <w:r>
        <w:tab/>
        <w:t>Stąpała miarowym krokiem, owinięta w pasiastą szatę z frędzlami, depcząc dumnie ziemię wśród lekkiego brzęku i migotu barbarzyńskich ozdób. Trzymała głowę wysoko; jej włosy były upite w kształt hełmu; na nogach miała mosiężne kółka aż do kolan, bransolety              z mosiężnego drutu aż po łokcie, szkarłatną plamę na ciemnym policzku, nieprzeliczone naszyjniki ze szklanych paciorków u szyi; dziwaczne jakieś przedmioty, amulety, dary czarowników, które wisiały na niej, lśniły i drgały przy każdym kroku. Musiała mieć na sobie wartość kilku kłów słoniowych. Była dzika i przepyszna, płomienno oka i wspaniała; jej powolne posuwanie się naprzód miało w sobie coś złowieszczego. A wśród ciszy, która spadła nagle na całą te smutną krainę, olbrzymi obszar puszczy, cały ogrom płodnego                     i tajemniczego życia zdawał się patrzeć na nią, zadumany, jakby patrzył na wizerunek swojej własnej mrocznej i namiętnej duszy.</w:t>
      </w:r>
    </w:p>
    <w:p w:rsidR="00DD5C94" w:rsidRDefault="00DD5C94" w:rsidP="0028319C">
      <w:pPr>
        <w:spacing w:line="360" w:lineRule="auto"/>
        <w:jc w:val="both"/>
      </w:pPr>
      <w:r>
        <w:tab/>
        <w:t>Znalazłszy się naprzeciwko parowca, kobieta zatrzymała się i zwróciła w naszą stronę. Jej długi cień sięgał wody. Twarz o tragicznym i dzikim wyglądzie wyrażała obłędny smutek i niemy ból, a zarazem niepokój jakiegoś nurtującego, na wpół dojrzałego postanowienia. (…) Kobieta patrzyła na nas, jakby życie jej zależało od niezłomnej wytrwałości tego wzroku. Wtem otworzyła nagie ramiona i poderwała je sztywno w górę, jak owładnięta niepohamowanym pragnieniem, by dotknąć nieba – a w tejże chwili szybkie cienie wypadły na ziemię i ogarnęły rzekę obejmując parowiec w mrocznym uścisku. Straszliwa cisza wisiała nad krajobrazem”.</w:t>
      </w:r>
    </w:p>
    <w:p w:rsidR="00DD5C94" w:rsidRDefault="00DD5C94" w:rsidP="0028319C">
      <w:pPr>
        <w:spacing w:line="360" w:lineRule="auto"/>
        <w:jc w:val="both"/>
      </w:pPr>
    </w:p>
    <w:sectPr w:rsidR="00DD5C94" w:rsidSect="0073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DD4"/>
    <w:rsid w:val="00125DD4"/>
    <w:rsid w:val="001F2E07"/>
    <w:rsid w:val="0028319C"/>
    <w:rsid w:val="00485F2E"/>
    <w:rsid w:val="00733BF5"/>
    <w:rsid w:val="00AD2190"/>
    <w:rsid w:val="00BB2079"/>
    <w:rsid w:val="00DD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291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Mlodziez</dc:creator>
  <cp:keywords/>
  <dc:description/>
  <cp:lastModifiedBy>WBP</cp:lastModifiedBy>
  <cp:revision>2</cp:revision>
  <dcterms:created xsi:type="dcterms:W3CDTF">2017-09-16T08:14:00Z</dcterms:created>
  <dcterms:modified xsi:type="dcterms:W3CDTF">2017-09-16T08:14:00Z</dcterms:modified>
</cp:coreProperties>
</file>